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A818" w14:textId="1399A2D6" w:rsidR="00507AE4" w:rsidRPr="00507AE4" w:rsidRDefault="00D26EFB" w:rsidP="00541608">
      <w:pPr>
        <w:rPr>
          <w:b/>
          <w:bCs/>
          <w:i/>
          <w:iCs/>
        </w:rPr>
      </w:pPr>
      <w:r w:rsidRPr="00507AE4">
        <w:rPr>
          <w:b/>
          <w:bCs/>
          <w:i/>
          <w:iCs/>
          <w:noProof/>
          <w:color w:val="FF0000"/>
        </w:rPr>
        <mc:AlternateContent>
          <mc:Choice Requires="wps">
            <w:drawing>
              <wp:anchor distT="0" distB="0" distL="114300" distR="114300" simplePos="0" relativeHeight="251659264" behindDoc="0" locked="0" layoutInCell="1" allowOverlap="1" wp14:anchorId="121B8992" wp14:editId="45796BB9">
                <wp:simplePos x="0" y="0"/>
                <wp:positionH relativeFrom="margin">
                  <wp:align>right</wp:align>
                </wp:positionH>
                <wp:positionV relativeFrom="paragraph">
                  <wp:posOffset>-10886</wp:posOffset>
                </wp:positionV>
                <wp:extent cx="879763" cy="990600"/>
                <wp:effectExtent l="0" t="0" r="15875" b="19050"/>
                <wp:wrapNone/>
                <wp:docPr id="1" name="Rechthoek 1"/>
                <wp:cNvGraphicFramePr/>
                <a:graphic xmlns:a="http://schemas.openxmlformats.org/drawingml/2006/main">
                  <a:graphicData uri="http://schemas.microsoft.com/office/word/2010/wordprocessingShape">
                    <wps:wsp>
                      <wps:cNvSpPr/>
                      <wps:spPr>
                        <a:xfrm>
                          <a:off x="0" y="0"/>
                          <a:ext cx="879763" cy="990600"/>
                        </a:xfrm>
                        <a:prstGeom prst="rect">
                          <a:avLst/>
                        </a:prstGeom>
                        <a:ln>
                          <a:prstDash val="sysDash"/>
                        </a:ln>
                      </wps:spPr>
                      <wps:style>
                        <a:lnRef idx="2">
                          <a:schemeClr val="accent3"/>
                        </a:lnRef>
                        <a:fillRef idx="1">
                          <a:schemeClr val="lt1"/>
                        </a:fillRef>
                        <a:effectRef idx="0">
                          <a:schemeClr val="accent3"/>
                        </a:effectRef>
                        <a:fontRef idx="minor">
                          <a:schemeClr val="dk1"/>
                        </a:fontRef>
                      </wps:style>
                      <wps:txbx>
                        <w:txbxContent>
                          <w:p w14:paraId="61D40D96" w14:textId="77777777" w:rsidR="00D26EFB" w:rsidRPr="00DB1700" w:rsidRDefault="00D26EFB" w:rsidP="00D26EFB">
                            <w:pPr>
                              <w:jc w:val="center"/>
                              <w:rPr>
                                <w:i/>
                                <w:iCs/>
                                <w:color w:val="FF0000"/>
                              </w:rPr>
                            </w:pPr>
                            <w:r w:rsidRPr="00DB1700">
                              <w:rPr>
                                <w:i/>
                                <w:iCs/>
                                <w:color w:val="FF0000"/>
                              </w:rPr>
                              <w:t xml:space="preserve">Zet hier je KSA-logo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B8992" id="Rechthoek 1" o:spid="_x0000_s1026" style="position:absolute;margin-left:18.05pt;margin-top:-.85pt;width:69.25pt;height:78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" fillcolor="white [3201]" strokecolor="#a5a5a5 [3206]" strokeweight="1pt">
                <v:stroke dashstyle="3 1"/>
                <v:textbox>
                  <w:txbxContent>
                    <w:p w14:paraId="61D40D96" w14:textId="77777777" w:rsidR="00D26EFB" w:rsidRPr="00DB1700" w:rsidRDefault="00D26EFB" w:rsidP="00D26EFB">
                      <w:pPr>
                        <w:jc w:val="center"/>
                        <w:rPr>
                          <w:i/>
                          <w:iCs/>
                          <w:color w:val="FF0000"/>
                        </w:rPr>
                      </w:pPr>
                      <w:r w:rsidRPr="00DB1700">
                        <w:rPr>
                          <w:i/>
                          <w:iCs/>
                          <w:color w:val="FF0000"/>
                        </w:rPr>
                        <w:t xml:space="preserve">Zet hier je KSA-logo </w:t>
                      </w:r>
                    </w:p>
                  </w:txbxContent>
                </v:textbox>
                <w10:wrap anchorx="margin"/>
              </v:rect>
            </w:pict>
          </mc:Fallback>
        </mc:AlternateContent>
      </w:r>
      <w:r w:rsidR="00507AE4" w:rsidRPr="00507AE4">
        <w:rPr>
          <w:b/>
          <w:bCs/>
          <w:i/>
          <w:iCs/>
          <w:color w:val="FF0000"/>
        </w:rPr>
        <w:t xml:space="preserve">Pas deze info aan op maat van je groep en bekijk hoe je ze communiceert. </w:t>
      </w:r>
      <w:r w:rsidR="00507AE4" w:rsidRPr="00507AE4">
        <w:rPr>
          <w:b/>
          <w:bCs/>
          <w:i/>
          <w:iCs/>
          <w:color w:val="FF0000"/>
        </w:rPr>
        <w:br/>
        <w:t>Pas zeker de rode stukken aan naargelang je KSA-groep.</w:t>
      </w:r>
    </w:p>
    <w:p w14:paraId="7716988B" w14:textId="77777777" w:rsidR="00D26EFB" w:rsidRDefault="00D26EFB" w:rsidP="00D26EFB">
      <w:pPr>
        <w:jc w:val="both"/>
      </w:pPr>
    </w:p>
    <w:p w14:paraId="38E7079B" w14:textId="77777777" w:rsidR="00D26EFB" w:rsidRDefault="00D26EFB" w:rsidP="00DB1700">
      <w:pPr>
        <w:jc w:val="both"/>
      </w:pPr>
    </w:p>
    <w:p w14:paraId="31711174" w14:textId="548061E4" w:rsidR="00A45D28" w:rsidRDefault="003A69D5" w:rsidP="00DB1700">
      <w:pPr>
        <w:jc w:val="both"/>
      </w:pPr>
      <w:r>
        <w:t>Beste ouders</w:t>
      </w:r>
      <w:r w:rsidR="00D26EFB">
        <w:t>,</w:t>
      </w:r>
    </w:p>
    <w:p w14:paraId="0140D875" w14:textId="113689DE" w:rsidR="0099389E" w:rsidRDefault="0099389E" w:rsidP="00DB1700">
      <w:pPr>
        <w:jc w:val="both"/>
      </w:pPr>
      <w:r>
        <w:t xml:space="preserve">Jullie hebben het ongetwijfeld al zien passeren op allerhande nieuwskanalen en op sociale media: </w:t>
      </w:r>
      <w:r w:rsidRPr="00853242">
        <w:rPr>
          <w:b/>
          <w:bCs/>
        </w:rPr>
        <w:t>WE MOGEN OP KAMP</w:t>
      </w:r>
      <w:r>
        <w:t xml:space="preserve">! Na maanden zonder fysieke KSA-activiteiten kijken we hier enorm naar uit en willen we het nodige doen om </w:t>
      </w:r>
      <w:r w:rsidR="006C1EB8">
        <w:t>alle</w:t>
      </w:r>
      <w:r>
        <w:t xml:space="preserve"> leden </w:t>
      </w:r>
      <w:r w:rsidRPr="00853242">
        <w:rPr>
          <w:b/>
          <w:bCs/>
        </w:rPr>
        <w:t>een</w:t>
      </w:r>
      <w:bookmarkStart w:id="0" w:name="_GoBack"/>
      <w:bookmarkEnd w:id="0"/>
      <w:r w:rsidRPr="00853242">
        <w:rPr>
          <w:b/>
          <w:bCs/>
        </w:rPr>
        <w:t xml:space="preserve"> plezant maar ook verantwoord en veilig kamp</w:t>
      </w:r>
      <w:r>
        <w:t xml:space="preserve"> te bezorgen deze zomer. </w:t>
      </w:r>
    </w:p>
    <w:p w14:paraId="0C3301D3" w14:textId="641DBEA7" w:rsidR="003A69D5" w:rsidRDefault="0099389E" w:rsidP="00DB1700">
      <w:pPr>
        <w:jc w:val="both"/>
      </w:pPr>
      <w:r>
        <w:t>De kampen gaan immers niet zomaar door</w:t>
      </w:r>
      <w:r w:rsidR="00682DAB">
        <w:t>.</w:t>
      </w:r>
      <w:r>
        <w:t xml:space="preserve"> </w:t>
      </w:r>
      <w:r w:rsidR="00682DAB">
        <w:t>W</w:t>
      </w:r>
      <w:r>
        <w:t>e kregen een algemeen protocol en een</w:t>
      </w:r>
      <w:r w:rsidR="00682DAB">
        <w:t xml:space="preserve"> bijhorend</w:t>
      </w:r>
      <w:r>
        <w:t xml:space="preserve"> draaiboek </w:t>
      </w:r>
      <w:r w:rsidR="00682DAB">
        <w:t>waarin</w:t>
      </w:r>
      <w:r>
        <w:t xml:space="preserve"> de </w:t>
      </w:r>
      <w:r w:rsidR="00682DAB">
        <w:t xml:space="preserve">nodige </w:t>
      </w:r>
      <w:r>
        <w:t xml:space="preserve">maatregelen </w:t>
      </w:r>
      <w:r w:rsidR="00682DAB">
        <w:t xml:space="preserve">uitgelegd staan en ook tips gegeven worden rond </w:t>
      </w:r>
      <w:r>
        <w:t xml:space="preserve">hoe we die kunnen </w:t>
      </w:r>
      <w:r w:rsidR="00DB1700">
        <w:t>toepassen op</w:t>
      </w:r>
      <w:r>
        <w:t xml:space="preserve"> </w:t>
      </w:r>
      <w:r w:rsidR="006C1EB8">
        <w:t>ons</w:t>
      </w:r>
      <w:r>
        <w:t xml:space="preserve"> kamp.</w:t>
      </w:r>
      <w:r w:rsidR="00682DAB">
        <w:t xml:space="preserve"> Om deze </w:t>
      </w:r>
      <w:r w:rsidR="00682DAB" w:rsidRPr="00853242">
        <w:rPr>
          <w:b/>
          <w:bCs/>
        </w:rPr>
        <w:t>maatregelen</w:t>
      </w:r>
      <w:r w:rsidR="00682DAB">
        <w:t xml:space="preserve"> op te stellen werd er </w:t>
      </w:r>
      <w:r w:rsidR="00682DAB" w:rsidRPr="00CF3F88">
        <w:t>binnen de jeugdsector samengewerkt met virologen en medische experts</w:t>
      </w:r>
      <w:r w:rsidR="00682DAB">
        <w:t>. De maatregelen zijn gelijklopend binnen alle jeugdbewegingen, vakantieorganisaties, speelpleinen … We leggen je hier</w:t>
      </w:r>
      <w:r w:rsidR="00B51437">
        <w:t xml:space="preserve"> </w:t>
      </w:r>
      <w:r w:rsidR="00682DAB">
        <w:t>de belangrijkste maatregelen uit</w:t>
      </w:r>
      <w:r w:rsidR="00DB1700">
        <w:t>, lees dit zeker goed door</w:t>
      </w:r>
      <w:r w:rsidR="00682DAB">
        <w:t xml:space="preserve">. </w:t>
      </w:r>
    </w:p>
    <w:p w14:paraId="7411AF12" w14:textId="0F54346B" w:rsidR="00682DAB" w:rsidRDefault="00DB1700" w:rsidP="00DB1700">
      <w:pPr>
        <w:jc w:val="both"/>
      </w:pPr>
      <w:r>
        <w:rPr>
          <w:noProof/>
        </w:rPr>
        <w:drawing>
          <wp:anchor distT="0" distB="0" distL="114300" distR="114300" simplePos="0" relativeHeight="251661312" behindDoc="1" locked="0" layoutInCell="1" allowOverlap="1" wp14:anchorId="6911FC60" wp14:editId="2C6B9E40">
            <wp:simplePos x="0" y="0"/>
            <wp:positionH relativeFrom="margin">
              <wp:align>right</wp:align>
            </wp:positionH>
            <wp:positionV relativeFrom="paragraph">
              <wp:posOffset>648335</wp:posOffset>
            </wp:positionV>
            <wp:extent cx="962025" cy="962025"/>
            <wp:effectExtent l="0" t="0" r="9525" b="9525"/>
            <wp:wrapTight wrapText="bothSides">
              <wp:wrapPolygon edited="0">
                <wp:start x="0" y="0"/>
                <wp:lineTo x="0" y="21386"/>
                <wp:lineTo x="21386" y="21386"/>
                <wp:lineTo x="2138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sidR="00682DAB">
        <w:t>Gezien we de maatregelen volgen</w:t>
      </w:r>
      <w:r w:rsidR="001E7F85">
        <w:t>,</w:t>
      </w:r>
      <w:r w:rsidR="00682DAB">
        <w:t xml:space="preserve"> verkleinen we de kans dat er een uitbraak van het coronavirus kan zijn op kamp aanzienlijk. </w:t>
      </w:r>
      <w:r w:rsidR="001E7F85">
        <w:t xml:space="preserve">Maar jullie spelen daarbij ook een belangrijke rol. We willen jullie vragen in eerste instantie de </w:t>
      </w:r>
      <w:r w:rsidR="001E7F85" w:rsidRPr="00B51437">
        <w:rPr>
          <w:b/>
          <w:bCs/>
        </w:rPr>
        <w:t>deelnamevoorwaarden</w:t>
      </w:r>
      <w:r w:rsidR="001E7F85">
        <w:t xml:space="preserve"> goed te </w:t>
      </w:r>
      <w:r>
        <w:t>lezen</w:t>
      </w:r>
      <w:r w:rsidR="001E7F85">
        <w:t xml:space="preserve"> en na te leven: </w:t>
      </w:r>
    </w:p>
    <w:p w14:paraId="48860670" w14:textId="3134165F" w:rsidR="00F8511E" w:rsidRDefault="006415B2" w:rsidP="00DB1700">
      <w:pPr>
        <w:pStyle w:val="Lijstalinea"/>
        <w:numPr>
          <w:ilvl w:val="0"/>
          <w:numId w:val="5"/>
        </w:numPr>
        <w:jc w:val="both"/>
      </w:pPr>
      <w:r>
        <w:t>Is/w</w:t>
      </w:r>
      <w:r w:rsidR="00F8511E" w:rsidRPr="00F8511E">
        <w:t xml:space="preserve">as je </w:t>
      </w:r>
      <w:r w:rsidR="00853242" w:rsidRPr="00853242">
        <w:rPr>
          <w:color w:val="FF0000"/>
        </w:rPr>
        <w:t xml:space="preserve">zoon/dochter </w:t>
      </w:r>
      <w:r w:rsidR="00F8511E" w:rsidRPr="00324D72">
        <w:rPr>
          <w:b/>
          <w:bCs/>
        </w:rPr>
        <w:t>ziek</w:t>
      </w:r>
      <w:r w:rsidR="00F8511E" w:rsidRPr="00F8511E">
        <w:t xml:space="preserve"> vóór de start (minimaal 5 dagen terugtellen) van </w:t>
      </w:r>
      <w:r w:rsidR="00F8511E">
        <w:t>het kamp</w:t>
      </w:r>
      <w:r w:rsidR="006D1EB4">
        <w:t xml:space="preserve"> of vertoont hij/zij symptomen </w:t>
      </w:r>
      <w:r w:rsidR="00DB1700">
        <w:t xml:space="preserve">van COVID-19 </w:t>
      </w:r>
      <w:r w:rsidR="006D1EB4">
        <w:t>(hoesten, keelpijn, verstopte neus, koorts, diarree, moeilijk ademen)</w:t>
      </w:r>
      <w:r w:rsidR="00F8511E" w:rsidRPr="00F8511E">
        <w:t xml:space="preserve">? Dan </w:t>
      </w:r>
      <w:r w:rsidR="00F8511E">
        <w:t>kan</w:t>
      </w:r>
      <w:r w:rsidR="00F8511E" w:rsidRPr="00F8511E">
        <w:t xml:space="preserve"> </w:t>
      </w:r>
      <w:r w:rsidR="00853242" w:rsidRPr="00853242">
        <w:rPr>
          <w:color w:val="FF0000"/>
        </w:rPr>
        <w:t>hij/zij</w:t>
      </w:r>
      <w:r w:rsidR="00F8511E">
        <w:t xml:space="preserve"> helaas</w:t>
      </w:r>
      <w:r w:rsidR="00F8511E" w:rsidRPr="00F8511E">
        <w:t xml:space="preserve"> niet (meer) deelnemen.</w:t>
      </w:r>
      <w:r w:rsidR="00F8511E">
        <w:t xml:space="preserve"> In dat geval betalen we het inschrijvingsgeld </w:t>
      </w:r>
      <w:r w:rsidR="00853242">
        <w:t xml:space="preserve">wel </w:t>
      </w:r>
      <w:r w:rsidR="00F8511E" w:rsidRPr="003F701A">
        <w:rPr>
          <w:color w:val="FF0000"/>
        </w:rPr>
        <w:t>[V</w:t>
      </w:r>
      <w:r w:rsidR="00DB1700">
        <w:rPr>
          <w:color w:val="FF0000"/>
        </w:rPr>
        <w:t>b. v</w:t>
      </w:r>
      <w:r w:rsidR="00F8511E" w:rsidRPr="003F701A">
        <w:rPr>
          <w:color w:val="FF0000"/>
        </w:rPr>
        <w:t>olledig/</w:t>
      </w:r>
      <w:r w:rsidR="00DB1700">
        <w:rPr>
          <w:color w:val="FF0000"/>
        </w:rPr>
        <w:t>voor de helft</w:t>
      </w:r>
      <w:r w:rsidR="00F8511E" w:rsidRPr="003F701A">
        <w:rPr>
          <w:color w:val="FF0000"/>
        </w:rPr>
        <w:t>]</w:t>
      </w:r>
      <w:r w:rsidR="00F8511E">
        <w:t xml:space="preserve"> terug </w:t>
      </w:r>
      <w:r w:rsidR="00853242">
        <w:t xml:space="preserve">na afgifte van een doktersbewijs. </w:t>
      </w:r>
    </w:p>
    <w:p w14:paraId="6DAD158F" w14:textId="78307FAF" w:rsidR="00853242" w:rsidRDefault="00DB1700" w:rsidP="00DB1700">
      <w:pPr>
        <w:pStyle w:val="Lijstalinea"/>
        <w:numPr>
          <w:ilvl w:val="0"/>
          <w:numId w:val="5"/>
        </w:numPr>
        <w:jc w:val="both"/>
      </w:pPr>
      <w:r>
        <w:rPr>
          <w:noProof/>
        </w:rPr>
        <w:drawing>
          <wp:anchor distT="0" distB="0" distL="114300" distR="114300" simplePos="0" relativeHeight="251660288" behindDoc="1" locked="0" layoutInCell="1" allowOverlap="1" wp14:anchorId="15435909" wp14:editId="70099631">
            <wp:simplePos x="0" y="0"/>
            <wp:positionH relativeFrom="column">
              <wp:posOffset>4777105</wp:posOffset>
            </wp:positionH>
            <wp:positionV relativeFrom="paragraph">
              <wp:posOffset>48895</wp:posOffset>
            </wp:positionV>
            <wp:extent cx="998220" cy="998220"/>
            <wp:effectExtent l="0" t="0" r="0" b="0"/>
            <wp:wrapTight wrapText="bothSides">
              <wp:wrapPolygon edited="0">
                <wp:start x="0" y="0"/>
                <wp:lineTo x="0" y="21023"/>
                <wp:lineTo x="21023" y="21023"/>
                <wp:lineTo x="2102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anchor>
        </w:drawing>
      </w:r>
      <w:r w:rsidR="00853242">
        <w:t xml:space="preserve">Als je </w:t>
      </w:r>
      <w:r w:rsidR="00853242" w:rsidRPr="00853242">
        <w:rPr>
          <w:color w:val="FF0000"/>
        </w:rPr>
        <w:t xml:space="preserve">zoon/dochter </w:t>
      </w:r>
      <w:r w:rsidR="00853242">
        <w:t xml:space="preserve">tot een </w:t>
      </w:r>
      <w:r w:rsidR="00853242" w:rsidRPr="00324D72">
        <w:rPr>
          <w:b/>
          <w:bCs/>
        </w:rPr>
        <w:t>risicogroep</w:t>
      </w:r>
      <w:r w:rsidR="00853242">
        <w:t xml:space="preserve"> behoort, is het je verantwoordelijkheid als ouder om </w:t>
      </w:r>
      <w:r w:rsidR="0078522E">
        <w:t xml:space="preserve">dat </w:t>
      </w:r>
      <w:r w:rsidR="00853242">
        <w:t xml:space="preserve">aan te geven in de medische fiche en in te schatten of de ziekte door medicatie onder controle is en de </w:t>
      </w:r>
      <w:r w:rsidR="00853242" w:rsidRPr="00853242">
        <w:rPr>
          <w:color w:val="FF0000"/>
        </w:rPr>
        <w:t xml:space="preserve">zoon/dochter </w:t>
      </w:r>
      <w:r w:rsidR="00853242">
        <w:t>kan deelnemen. Heb je twijfel? Vraag dit dan zeker na bij een dokter en voeg</w:t>
      </w:r>
      <w:r w:rsidR="00B51437">
        <w:t xml:space="preserve"> vervolgens</w:t>
      </w:r>
      <w:r w:rsidR="00853242">
        <w:t xml:space="preserve"> een attest toe waarbij de arts deelname toelaat.</w:t>
      </w:r>
    </w:p>
    <w:p w14:paraId="3F44EB5A" w14:textId="74B27638" w:rsidR="001E7F85" w:rsidRDefault="00853242" w:rsidP="00DB1700">
      <w:pPr>
        <w:pStyle w:val="Lijstalinea"/>
      </w:pPr>
      <w:r>
        <w:t xml:space="preserve">Een </w:t>
      </w:r>
      <w:r w:rsidR="00B51437">
        <w:t xml:space="preserve">overzicht van de risicogroepen vind je via: </w:t>
      </w:r>
      <w:hyperlink r:id="rId7" w:history="1">
        <w:r w:rsidR="00B51437" w:rsidRPr="002A49B3">
          <w:rPr>
            <w:rStyle w:val="Hyperlink"/>
          </w:rPr>
          <w:t>https://covid-19.sciensano.be/sites/default/files/Covid19/Risicogroepen%20pediatrie%20NL%20FINAL.pdf</w:t>
        </w:r>
      </w:hyperlink>
    </w:p>
    <w:p w14:paraId="2C0C58DE" w14:textId="6BE75755" w:rsidR="00324D72" w:rsidRPr="00324D72" w:rsidRDefault="00DB1700" w:rsidP="00DB1700">
      <w:pPr>
        <w:pStyle w:val="Lijstalinea"/>
        <w:numPr>
          <w:ilvl w:val="0"/>
          <w:numId w:val="5"/>
        </w:numPr>
        <w:jc w:val="both"/>
        <w:rPr>
          <w:color w:val="FF0000"/>
        </w:rPr>
      </w:pPr>
      <w:r>
        <w:rPr>
          <w:noProof/>
        </w:rPr>
        <w:drawing>
          <wp:anchor distT="0" distB="0" distL="114300" distR="114300" simplePos="0" relativeHeight="251662336" behindDoc="1" locked="0" layoutInCell="1" allowOverlap="1" wp14:anchorId="07BE7808" wp14:editId="4FA419DE">
            <wp:simplePos x="0" y="0"/>
            <wp:positionH relativeFrom="margin">
              <wp:align>right</wp:align>
            </wp:positionH>
            <wp:positionV relativeFrom="paragraph">
              <wp:posOffset>62865</wp:posOffset>
            </wp:positionV>
            <wp:extent cx="923925" cy="923925"/>
            <wp:effectExtent l="0" t="0" r="9525" b="9525"/>
            <wp:wrapTight wrapText="bothSides">
              <wp:wrapPolygon edited="0">
                <wp:start x="0" y="0"/>
                <wp:lineTo x="0" y="21377"/>
                <wp:lineTo x="21377" y="21377"/>
                <wp:lineTo x="21377"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D72" w:rsidRPr="00324D72">
        <w:rPr>
          <w:color w:val="FF0000"/>
        </w:rPr>
        <w:t xml:space="preserve">We vragen je de medische fiche in bijlage </w:t>
      </w:r>
      <w:r>
        <w:rPr>
          <w:color w:val="FF0000"/>
        </w:rPr>
        <w:t xml:space="preserve">dan ook </w:t>
      </w:r>
      <w:r w:rsidR="00324D72" w:rsidRPr="00324D72">
        <w:rPr>
          <w:color w:val="FF0000"/>
        </w:rPr>
        <w:t xml:space="preserve">in te vullen en te bezorgen aan … tegen …. </w:t>
      </w:r>
    </w:p>
    <w:p w14:paraId="60C380A2" w14:textId="6B80CC3A" w:rsidR="00B51437" w:rsidRDefault="006D1EB4" w:rsidP="00DB1700">
      <w:pPr>
        <w:pStyle w:val="Lijstalinea"/>
        <w:numPr>
          <w:ilvl w:val="0"/>
          <w:numId w:val="5"/>
        </w:numPr>
        <w:jc w:val="both"/>
      </w:pPr>
      <w:r>
        <w:t xml:space="preserve">In functie van </w:t>
      </w:r>
      <w:proofErr w:type="spellStart"/>
      <w:r>
        <w:t>contacttracing</w:t>
      </w:r>
      <w:proofErr w:type="spellEnd"/>
      <w:r>
        <w:t xml:space="preserve"> houden we aanwezigheidsregisters</w:t>
      </w:r>
      <w:r w:rsidR="0078522E">
        <w:t>, een contactlogboek</w:t>
      </w:r>
      <w:r>
        <w:t xml:space="preserve"> en medische fiches voor, tijdens en na het kamp bij. We </w:t>
      </w:r>
      <w:r w:rsidR="00A44D33">
        <w:t xml:space="preserve">doen </w:t>
      </w:r>
      <w:r w:rsidR="0078522E">
        <w:t xml:space="preserve">dat </w:t>
      </w:r>
      <w:r w:rsidR="00A44D33">
        <w:t xml:space="preserve">met de nodige zorg voor </w:t>
      </w:r>
      <w:r w:rsidR="00A44D33" w:rsidRPr="00324D72">
        <w:rPr>
          <w:b/>
          <w:bCs/>
        </w:rPr>
        <w:t>privacy</w:t>
      </w:r>
      <w:r w:rsidR="00A44D33">
        <w:t xml:space="preserve">. </w:t>
      </w:r>
    </w:p>
    <w:p w14:paraId="7FEEF170" w14:textId="042DCB92" w:rsidR="00DB1700" w:rsidRDefault="00DB1700" w:rsidP="00DB1700">
      <w:pPr>
        <w:pStyle w:val="Lijstalinea"/>
        <w:jc w:val="both"/>
      </w:pPr>
    </w:p>
    <w:p w14:paraId="0C842CDE" w14:textId="79EA0040" w:rsidR="009F2FC5" w:rsidRDefault="00B51437" w:rsidP="00DB1700">
      <w:pPr>
        <w:jc w:val="both"/>
      </w:pPr>
      <w:r>
        <w:t xml:space="preserve">Als je de </w:t>
      </w:r>
      <w:r w:rsidRPr="00B51437">
        <w:rPr>
          <w:b/>
          <w:bCs/>
        </w:rPr>
        <w:t>zomerplanning</w:t>
      </w:r>
      <w:r>
        <w:t xml:space="preserve"> van je zoon/dochter vastlegt, </w:t>
      </w:r>
      <w:r w:rsidR="009F2FC5">
        <w:t xml:space="preserve">hou je er best rekening mee dat je enige tijd tussen activiteiten met </w:t>
      </w:r>
      <w:r w:rsidR="00F93342">
        <w:t>verschillende</w:t>
      </w:r>
      <w:r w:rsidR="009F2FC5">
        <w:t xml:space="preserve"> bubbels laat. </w:t>
      </w:r>
      <w:r w:rsidR="00F93342">
        <w:t xml:space="preserve">Twee dagen tussen twee activiteiten laten is het minimum. Medische experts adviseren om een week tussen te laten en </w:t>
      </w:r>
      <w:r w:rsidR="009F2FC5" w:rsidRPr="009F2FC5">
        <w:t>contact met andere</w:t>
      </w:r>
      <w:r w:rsidR="00F93342">
        <w:t xml:space="preserve"> mensen in die week te beperken</w:t>
      </w:r>
      <w:r w:rsidR="009F2FC5" w:rsidRPr="009F2FC5">
        <w:t xml:space="preserve">, zeker als die mensen een risicoprofiel hebben. </w:t>
      </w:r>
      <w:r w:rsidR="009F2FC5">
        <w:t>S</w:t>
      </w:r>
      <w:r w:rsidR="009F2FC5" w:rsidRPr="009F2FC5">
        <w:t xml:space="preserve">nel wisselen tussen jeugdactiviteiten – bv. andere vakantiekampen, speelplein … wordt </w:t>
      </w:r>
      <w:r w:rsidR="009F2FC5">
        <w:t xml:space="preserve">dus </w:t>
      </w:r>
      <w:r w:rsidR="009F2FC5" w:rsidRPr="009F2FC5">
        <w:t xml:space="preserve">afgeraden. </w:t>
      </w:r>
    </w:p>
    <w:p w14:paraId="0C5DA167" w14:textId="376F0845" w:rsidR="00541608" w:rsidRDefault="00F33CF1" w:rsidP="00DB1700">
      <w:pPr>
        <w:jc w:val="both"/>
      </w:pPr>
      <w:r>
        <w:rPr>
          <w:noProof/>
        </w:rPr>
        <w:lastRenderedPageBreak/>
        <w:drawing>
          <wp:anchor distT="0" distB="0" distL="114300" distR="114300" simplePos="0" relativeHeight="251663360" behindDoc="1" locked="0" layoutInCell="1" allowOverlap="1" wp14:anchorId="793838FF" wp14:editId="38424FA5">
            <wp:simplePos x="0" y="0"/>
            <wp:positionH relativeFrom="margin">
              <wp:posOffset>4824730</wp:posOffset>
            </wp:positionH>
            <wp:positionV relativeFrom="paragraph">
              <wp:posOffset>0</wp:posOffset>
            </wp:positionV>
            <wp:extent cx="1171575" cy="1171575"/>
            <wp:effectExtent l="0" t="0" r="9525" b="9525"/>
            <wp:wrapTight wrapText="bothSides">
              <wp:wrapPolygon edited="0">
                <wp:start x="0" y="0"/>
                <wp:lineTo x="0" y="21424"/>
                <wp:lineTo x="21424" y="21424"/>
                <wp:lineTo x="2142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437">
        <w:t xml:space="preserve">Op kamp zelf is de belangrijkste aanpassing dat we opsplitsen in </w:t>
      </w:r>
      <w:r w:rsidR="00B51437" w:rsidRPr="00B51437">
        <w:rPr>
          <w:b/>
          <w:bCs/>
        </w:rPr>
        <w:t xml:space="preserve">contactbubbels van maximum 50 leden en </w:t>
      </w:r>
      <w:r w:rsidR="00B51437" w:rsidRPr="00B51437">
        <w:rPr>
          <w:b/>
          <w:bCs/>
          <w:color w:val="FF0000"/>
        </w:rPr>
        <w:t>leid(st)</w:t>
      </w:r>
      <w:proofErr w:type="spellStart"/>
      <w:r w:rsidR="00B51437" w:rsidRPr="00B51437">
        <w:rPr>
          <w:b/>
          <w:bCs/>
          <w:color w:val="FF0000"/>
        </w:rPr>
        <w:t>ers</w:t>
      </w:r>
      <w:proofErr w:type="spellEnd"/>
      <w:r w:rsidR="00B51437">
        <w:t xml:space="preserve">. </w:t>
      </w:r>
      <w:r w:rsidR="007C0EB5">
        <w:t>Binnen deze bubbels zullen we samen spelen, eten, slapen …</w:t>
      </w:r>
      <w:r w:rsidR="00B51437">
        <w:t xml:space="preserve"> Binnen de bubbels hoeven we geen afstand te houden en geen mondmasker te gebruiken. Dat zorgt ervoor dat we zoals andere jaren leuke </w:t>
      </w:r>
      <w:r w:rsidR="00541608">
        <w:t xml:space="preserve">activiteiten kunnen doen. We moeten wel opletten dat we voldoende afstand houden tot de andere </w:t>
      </w:r>
      <w:r w:rsidR="00541608" w:rsidRPr="00541608">
        <w:rPr>
          <w:color w:val="FF0000"/>
        </w:rPr>
        <w:t>bubbel(s)</w:t>
      </w:r>
      <w:r w:rsidR="00541608" w:rsidRPr="00541608">
        <w:t>.</w:t>
      </w:r>
      <w:r w:rsidR="00541608">
        <w:t xml:space="preserve"> De bubbelverdeling zal er op kamp als volgt uitzien: </w:t>
      </w:r>
    </w:p>
    <w:p w14:paraId="10057A58" w14:textId="4B2E87C2" w:rsidR="00E142E6" w:rsidRPr="00E142E6" w:rsidRDefault="00E142E6" w:rsidP="00DB1700">
      <w:pPr>
        <w:jc w:val="both"/>
        <w:rPr>
          <w:color w:val="FF0000"/>
        </w:rPr>
      </w:pPr>
      <w:r w:rsidRPr="00E142E6">
        <w:rPr>
          <w:color w:val="FF0000"/>
        </w:rPr>
        <w:t>(Pas dit aan naargelang je plan)</w:t>
      </w:r>
    </w:p>
    <w:tbl>
      <w:tblPr>
        <w:tblStyle w:val="Tabelraster"/>
        <w:tblW w:w="0" w:type="auto"/>
        <w:tblLook w:val="04A0" w:firstRow="1" w:lastRow="0" w:firstColumn="1" w:lastColumn="0" w:noHBand="0" w:noVBand="1"/>
      </w:tblPr>
      <w:tblGrid>
        <w:gridCol w:w="3020"/>
        <w:gridCol w:w="3021"/>
        <w:gridCol w:w="3021"/>
      </w:tblGrid>
      <w:tr w:rsidR="00E142E6" w:rsidRPr="00E142E6" w14:paraId="1E3DA46A" w14:textId="77777777" w:rsidTr="00E142E6">
        <w:tc>
          <w:tcPr>
            <w:tcW w:w="3020" w:type="dxa"/>
          </w:tcPr>
          <w:p w14:paraId="61476F89" w14:textId="73141D9F" w:rsidR="00E142E6" w:rsidRPr="00E142E6" w:rsidRDefault="00E142E6" w:rsidP="00DB1700">
            <w:pPr>
              <w:jc w:val="both"/>
              <w:rPr>
                <w:b/>
                <w:bCs/>
                <w:color w:val="FF0000"/>
              </w:rPr>
            </w:pPr>
            <w:r w:rsidRPr="00E142E6">
              <w:rPr>
                <w:b/>
                <w:bCs/>
                <w:color w:val="FF0000"/>
              </w:rPr>
              <w:t>Bubbel 1</w:t>
            </w:r>
            <w:r w:rsidR="00F33CF1">
              <w:rPr>
                <w:b/>
                <w:bCs/>
                <w:color w:val="FF0000"/>
              </w:rPr>
              <w:t xml:space="preserve">: </w:t>
            </w:r>
            <w:r w:rsidR="00F33CF1" w:rsidRPr="00F33CF1">
              <w:rPr>
                <w:b/>
                <w:bCs/>
                <w:color w:val="4472C4" w:themeColor="accent1"/>
              </w:rPr>
              <w:t>Blauw</w:t>
            </w:r>
          </w:p>
        </w:tc>
        <w:tc>
          <w:tcPr>
            <w:tcW w:w="3021" w:type="dxa"/>
          </w:tcPr>
          <w:p w14:paraId="0C8EC03A" w14:textId="7792A9D7" w:rsidR="00E142E6" w:rsidRPr="00E142E6" w:rsidRDefault="00E142E6" w:rsidP="00DB1700">
            <w:pPr>
              <w:jc w:val="both"/>
              <w:rPr>
                <w:b/>
                <w:bCs/>
                <w:color w:val="FF0000"/>
              </w:rPr>
            </w:pPr>
            <w:r w:rsidRPr="00E142E6">
              <w:rPr>
                <w:b/>
                <w:bCs/>
                <w:color w:val="FF0000"/>
              </w:rPr>
              <w:t>Bubbel 2</w:t>
            </w:r>
            <w:r w:rsidR="00F33CF1">
              <w:rPr>
                <w:b/>
                <w:bCs/>
                <w:color w:val="FF0000"/>
              </w:rPr>
              <w:t xml:space="preserve">: </w:t>
            </w:r>
            <w:r w:rsidR="00F33CF1" w:rsidRPr="00F33CF1">
              <w:rPr>
                <w:b/>
                <w:bCs/>
                <w:color w:val="FFC000"/>
              </w:rPr>
              <w:t>Oranje</w:t>
            </w:r>
          </w:p>
        </w:tc>
        <w:tc>
          <w:tcPr>
            <w:tcW w:w="3021" w:type="dxa"/>
          </w:tcPr>
          <w:p w14:paraId="5B71224C" w14:textId="57B73D0A" w:rsidR="00E142E6" w:rsidRPr="00E142E6" w:rsidRDefault="00E142E6" w:rsidP="00DB1700">
            <w:pPr>
              <w:jc w:val="both"/>
              <w:rPr>
                <w:b/>
                <w:bCs/>
                <w:color w:val="FF0000"/>
              </w:rPr>
            </w:pPr>
            <w:r w:rsidRPr="00E142E6">
              <w:rPr>
                <w:b/>
                <w:bCs/>
                <w:color w:val="FF0000"/>
              </w:rPr>
              <w:t>Bubbel 3</w:t>
            </w:r>
            <w:r w:rsidR="00F33CF1">
              <w:rPr>
                <w:b/>
                <w:bCs/>
                <w:color w:val="FF0000"/>
              </w:rPr>
              <w:t>: Rood</w:t>
            </w:r>
          </w:p>
        </w:tc>
      </w:tr>
      <w:tr w:rsidR="00E142E6" w:rsidRPr="00E142E6" w14:paraId="031DC36D" w14:textId="77777777" w:rsidTr="007711A0">
        <w:trPr>
          <w:trHeight w:val="1700"/>
        </w:trPr>
        <w:tc>
          <w:tcPr>
            <w:tcW w:w="3020" w:type="dxa"/>
          </w:tcPr>
          <w:p w14:paraId="66B323CE" w14:textId="54BA8A8F" w:rsidR="00E142E6" w:rsidRDefault="00E142E6" w:rsidP="00F33CF1">
            <w:pPr>
              <w:rPr>
                <w:color w:val="FF0000"/>
              </w:rPr>
            </w:pPr>
            <w:r w:rsidRPr="00E142E6">
              <w:rPr>
                <w:color w:val="FF0000"/>
              </w:rPr>
              <w:t>Leeuwkes, Kabouters en Sloebers (1</w:t>
            </w:r>
            <w:r w:rsidRPr="00E142E6">
              <w:rPr>
                <w:color w:val="FF0000"/>
                <w:vertAlign w:val="superscript"/>
              </w:rPr>
              <w:t>e</w:t>
            </w:r>
            <w:r w:rsidRPr="00E142E6">
              <w:rPr>
                <w:color w:val="FF0000"/>
              </w:rPr>
              <w:t xml:space="preserve"> – 2</w:t>
            </w:r>
            <w:r w:rsidRPr="00E142E6">
              <w:rPr>
                <w:color w:val="FF0000"/>
                <w:vertAlign w:val="superscript"/>
              </w:rPr>
              <w:t>e</w:t>
            </w:r>
            <w:r w:rsidRPr="00E142E6">
              <w:rPr>
                <w:color w:val="FF0000"/>
              </w:rPr>
              <w:t xml:space="preserve"> leerjaar)</w:t>
            </w:r>
          </w:p>
          <w:p w14:paraId="13627F98" w14:textId="55CDFE91" w:rsidR="00E142E6" w:rsidRDefault="00E142E6" w:rsidP="00F33CF1">
            <w:pPr>
              <w:rPr>
                <w:color w:val="FF0000"/>
              </w:rPr>
            </w:pPr>
            <w:r w:rsidRPr="00E142E6">
              <w:rPr>
                <w:color w:val="FF0000"/>
              </w:rPr>
              <w:t>Springers en Pagadders</w:t>
            </w:r>
            <w:r>
              <w:rPr>
                <w:color w:val="FF0000"/>
              </w:rPr>
              <w:t xml:space="preserve"> (3</w:t>
            </w:r>
            <w:r w:rsidRPr="00E142E6">
              <w:rPr>
                <w:color w:val="FF0000"/>
                <w:vertAlign w:val="superscript"/>
              </w:rPr>
              <w:t>e</w:t>
            </w:r>
            <w:r>
              <w:rPr>
                <w:color w:val="FF0000"/>
              </w:rPr>
              <w:t xml:space="preserve"> – 4</w:t>
            </w:r>
            <w:r w:rsidRPr="00E142E6">
              <w:rPr>
                <w:color w:val="FF0000"/>
                <w:vertAlign w:val="superscript"/>
              </w:rPr>
              <w:t>e</w:t>
            </w:r>
            <w:r>
              <w:rPr>
                <w:color w:val="FF0000"/>
              </w:rPr>
              <w:t xml:space="preserve"> leerjaar)</w:t>
            </w:r>
          </w:p>
          <w:p w14:paraId="5AABF137" w14:textId="3182885A" w:rsidR="00E142E6" w:rsidRPr="00E142E6" w:rsidRDefault="00E142E6" w:rsidP="00F33CF1">
            <w:pPr>
              <w:rPr>
                <w:color w:val="FF0000"/>
              </w:rPr>
            </w:pPr>
            <w:r w:rsidRPr="00E142E6">
              <w:rPr>
                <w:color w:val="FF0000"/>
              </w:rPr>
              <w:t xml:space="preserve">Jongknapen, Roodkapjes en </w:t>
            </w:r>
            <w:proofErr w:type="spellStart"/>
            <w:r w:rsidRPr="00E142E6">
              <w:rPr>
                <w:color w:val="FF0000"/>
              </w:rPr>
              <w:t>Joro's</w:t>
            </w:r>
            <w:proofErr w:type="spellEnd"/>
            <w:r>
              <w:rPr>
                <w:color w:val="FF0000"/>
              </w:rPr>
              <w:t xml:space="preserve"> (5</w:t>
            </w:r>
            <w:r w:rsidRPr="00E142E6">
              <w:rPr>
                <w:color w:val="FF0000"/>
                <w:vertAlign w:val="superscript"/>
              </w:rPr>
              <w:t>e</w:t>
            </w:r>
            <w:r>
              <w:rPr>
                <w:color w:val="FF0000"/>
              </w:rPr>
              <w:t>- 6</w:t>
            </w:r>
            <w:r w:rsidRPr="00E142E6">
              <w:rPr>
                <w:color w:val="FF0000"/>
                <w:vertAlign w:val="superscript"/>
              </w:rPr>
              <w:t>e</w:t>
            </w:r>
            <w:r>
              <w:rPr>
                <w:color w:val="FF0000"/>
              </w:rPr>
              <w:t xml:space="preserve"> leerjaar)</w:t>
            </w:r>
          </w:p>
          <w:p w14:paraId="3DD93214" w14:textId="5EF7E258" w:rsidR="00E142E6" w:rsidRPr="00E142E6" w:rsidRDefault="00E142E6" w:rsidP="00F33CF1">
            <w:pPr>
              <w:rPr>
                <w:color w:val="FF0000"/>
              </w:rPr>
            </w:pPr>
          </w:p>
        </w:tc>
        <w:tc>
          <w:tcPr>
            <w:tcW w:w="3021" w:type="dxa"/>
          </w:tcPr>
          <w:p w14:paraId="02931091" w14:textId="77777777" w:rsidR="00E142E6" w:rsidRDefault="002F766B" w:rsidP="00F33CF1">
            <w:pPr>
              <w:rPr>
                <w:color w:val="FF0000"/>
              </w:rPr>
            </w:pPr>
            <w:r w:rsidRPr="002F766B">
              <w:rPr>
                <w:color w:val="FF0000"/>
              </w:rPr>
              <w:t xml:space="preserve">Knapen, </w:t>
            </w:r>
            <w:proofErr w:type="spellStart"/>
            <w:r w:rsidRPr="002F766B">
              <w:rPr>
                <w:color w:val="FF0000"/>
              </w:rPr>
              <w:t>Jimmers</w:t>
            </w:r>
            <w:proofErr w:type="spellEnd"/>
            <w:r w:rsidRPr="002F766B">
              <w:rPr>
                <w:color w:val="FF0000"/>
              </w:rPr>
              <w:t xml:space="preserve"> en </w:t>
            </w:r>
            <w:proofErr w:type="spellStart"/>
            <w:r w:rsidRPr="002F766B">
              <w:rPr>
                <w:color w:val="FF0000"/>
              </w:rPr>
              <w:t>Knimmers</w:t>
            </w:r>
            <w:proofErr w:type="spellEnd"/>
            <w:r>
              <w:rPr>
                <w:color w:val="FF0000"/>
              </w:rPr>
              <w:t xml:space="preserve"> (1</w:t>
            </w:r>
            <w:r w:rsidRPr="002F766B">
              <w:rPr>
                <w:color w:val="FF0000"/>
                <w:vertAlign w:val="superscript"/>
              </w:rPr>
              <w:t>e</w:t>
            </w:r>
            <w:r>
              <w:rPr>
                <w:color w:val="FF0000"/>
              </w:rPr>
              <w:t xml:space="preserve"> – 2</w:t>
            </w:r>
            <w:r w:rsidRPr="002F766B">
              <w:rPr>
                <w:color w:val="FF0000"/>
                <w:vertAlign w:val="superscript"/>
              </w:rPr>
              <w:t>e</w:t>
            </w:r>
            <w:r>
              <w:rPr>
                <w:color w:val="FF0000"/>
              </w:rPr>
              <w:t xml:space="preserve"> middelbaar)</w:t>
            </w:r>
          </w:p>
          <w:p w14:paraId="66F5149C" w14:textId="77777777" w:rsidR="002F766B" w:rsidRDefault="002F766B" w:rsidP="00F33CF1">
            <w:pPr>
              <w:rPr>
                <w:color w:val="FF0000"/>
              </w:rPr>
            </w:pPr>
            <w:proofErr w:type="spellStart"/>
            <w:r w:rsidRPr="002F766B">
              <w:rPr>
                <w:color w:val="FF0000"/>
              </w:rPr>
              <w:t>Sjo'ers</w:t>
            </w:r>
            <w:proofErr w:type="spellEnd"/>
            <w:r w:rsidRPr="002F766B">
              <w:rPr>
                <w:color w:val="FF0000"/>
              </w:rPr>
              <w:t xml:space="preserve">, Simmers en </w:t>
            </w:r>
            <w:proofErr w:type="spellStart"/>
            <w:r w:rsidRPr="002F766B">
              <w:rPr>
                <w:color w:val="FF0000"/>
              </w:rPr>
              <w:t>Jonghernieuwers</w:t>
            </w:r>
            <w:proofErr w:type="spellEnd"/>
            <w:r>
              <w:rPr>
                <w:color w:val="FF0000"/>
              </w:rPr>
              <w:t xml:space="preserve"> (3</w:t>
            </w:r>
            <w:r w:rsidRPr="002F766B">
              <w:rPr>
                <w:color w:val="FF0000"/>
                <w:vertAlign w:val="superscript"/>
              </w:rPr>
              <w:t>e</w:t>
            </w:r>
            <w:r>
              <w:rPr>
                <w:color w:val="FF0000"/>
                <w:vertAlign w:val="superscript"/>
              </w:rPr>
              <w:t xml:space="preserve"> </w:t>
            </w:r>
            <w:r>
              <w:rPr>
                <w:color w:val="FF0000"/>
              </w:rPr>
              <w:t>– 4</w:t>
            </w:r>
            <w:r w:rsidRPr="002F766B">
              <w:rPr>
                <w:color w:val="FF0000"/>
                <w:vertAlign w:val="superscript"/>
              </w:rPr>
              <w:t>e</w:t>
            </w:r>
            <w:r>
              <w:rPr>
                <w:color w:val="FF0000"/>
              </w:rPr>
              <w:t xml:space="preserve"> middelbaar)</w:t>
            </w:r>
          </w:p>
          <w:p w14:paraId="5062EC40" w14:textId="21BC9F4E" w:rsidR="002F766B" w:rsidRPr="00E142E6" w:rsidRDefault="002F766B" w:rsidP="00F33CF1">
            <w:pPr>
              <w:rPr>
                <w:color w:val="FF0000"/>
              </w:rPr>
            </w:pPr>
            <w:r>
              <w:rPr>
                <w:color w:val="FF0000"/>
              </w:rPr>
              <w:t>+16’ers (5</w:t>
            </w:r>
            <w:r w:rsidRPr="002F766B">
              <w:rPr>
                <w:color w:val="FF0000"/>
                <w:vertAlign w:val="superscript"/>
              </w:rPr>
              <w:t>e</w:t>
            </w:r>
            <w:r>
              <w:rPr>
                <w:color w:val="FF0000"/>
              </w:rPr>
              <w:t xml:space="preserve"> middelbaar)</w:t>
            </w:r>
          </w:p>
        </w:tc>
        <w:tc>
          <w:tcPr>
            <w:tcW w:w="3021" w:type="dxa"/>
          </w:tcPr>
          <w:p w14:paraId="7E0E3BEC" w14:textId="7E32B231" w:rsidR="00E142E6" w:rsidRPr="00E142E6" w:rsidRDefault="00E142E6" w:rsidP="00F33CF1">
            <w:pPr>
              <w:rPr>
                <w:color w:val="FF0000"/>
              </w:rPr>
            </w:pPr>
            <w:r w:rsidRPr="00E142E6">
              <w:rPr>
                <w:color w:val="FF0000"/>
              </w:rPr>
              <w:t>Kookploeg</w:t>
            </w:r>
          </w:p>
        </w:tc>
      </w:tr>
    </w:tbl>
    <w:p w14:paraId="39703BBC" w14:textId="151BB671" w:rsidR="007711A0" w:rsidRDefault="007711A0" w:rsidP="00DB1700">
      <w:pPr>
        <w:pStyle w:val="Geenafstand"/>
        <w:jc w:val="both"/>
      </w:pPr>
    </w:p>
    <w:p w14:paraId="28FEE259" w14:textId="52FFECD5" w:rsidR="00DE1A54" w:rsidRDefault="007711A0" w:rsidP="00DB1700">
      <w:pPr>
        <w:jc w:val="both"/>
        <w:rPr>
          <w:color w:val="FF0000"/>
        </w:rPr>
      </w:pPr>
      <w:r w:rsidRPr="00F33CF1">
        <w:t>Deze bubbels zullen het hele kamp behouden worden</w:t>
      </w:r>
      <w:r w:rsidRPr="00F33CF1">
        <w:rPr>
          <w:color w:val="FF0000"/>
        </w:rPr>
        <w:t xml:space="preserve"> en gebruiken we ook om het indienen van de bagage vlot en gescheiden te laten verlopen, bij het vervoer naar en terug van de kampplaats …</w:t>
      </w:r>
    </w:p>
    <w:p w14:paraId="15938D83" w14:textId="5868DCBC" w:rsidR="00DE1A54" w:rsidRDefault="00F33CF1" w:rsidP="00DB1700">
      <w:pPr>
        <w:pStyle w:val="Lijstalinea"/>
        <w:numPr>
          <w:ilvl w:val="0"/>
          <w:numId w:val="8"/>
        </w:numPr>
        <w:jc w:val="both"/>
      </w:pPr>
      <w:r>
        <w:rPr>
          <w:noProof/>
        </w:rPr>
        <w:drawing>
          <wp:anchor distT="0" distB="0" distL="114300" distR="114300" simplePos="0" relativeHeight="251664384" behindDoc="1" locked="0" layoutInCell="1" allowOverlap="1" wp14:anchorId="7CED2D99" wp14:editId="745C59BE">
            <wp:simplePos x="0" y="0"/>
            <wp:positionH relativeFrom="margin">
              <wp:posOffset>4710430</wp:posOffset>
            </wp:positionH>
            <wp:positionV relativeFrom="paragraph">
              <wp:posOffset>11430</wp:posOffset>
            </wp:positionV>
            <wp:extent cx="1038225" cy="1038225"/>
            <wp:effectExtent l="0" t="0" r="9525" b="9525"/>
            <wp:wrapTight wrapText="bothSides">
              <wp:wrapPolygon edited="0">
                <wp:start x="0" y="0"/>
                <wp:lineTo x="0" y="21402"/>
                <wp:lineTo x="21402" y="21402"/>
                <wp:lineTo x="21402"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66B">
        <w:t xml:space="preserve">Zitten er </w:t>
      </w:r>
      <w:r w:rsidR="0078522E">
        <w:t xml:space="preserve">twee </w:t>
      </w:r>
      <w:r w:rsidR="002F766B">
        <w:t xml:space="preserve">of meer van jouw kinderen in verschillende bubbels? Hou </w:t>
      </w:r>
      <w:r w:rsidR="0078522E">
        <w:t xml:space="preserve">daar </w:t>
      </w:r>
      <w:r w:rsidR="002F766B">
        <w:t>dan zeker rekening mee bij het inpakken van bagage</w:t>
      </w:r>
      <w:r w:rsidR="007711A0">
        <w:t>, meegeven van handbagage</w:t>
      </w:r>
      <w:r w:rsidR="002F766B">
        <w:t xml:space="preserve"> … </w:t>
      </w:r>
      <w:r w:rsidR="007711A0">
        <w:t xml:space="preserve">Zorg ervoor dat ze geen materiaal moeten delen. </w:t>
      </w:r>
      <w:r w:rsidR="002F766B">
        <w:t xml:space="preserve">En bereid hen hier al </w:t>
      </w:r>
      <w:r>
        <w:t>wat</w:t>
      </w:r>
      <w:r w:rsidR="002F766B">
        <w:t xml:space="preserve"> op voor. </w:t>
      </w:r>
      <w:r w:rsidR="00DE1A54">
        <w:t xml:space="preserve">Ze zullen op kamp zeker wel eens een babbeltje kunnen doen van op afstand maar het is belangrijk dat ze die afstand bewaren. We maken er zeker op kamp ook de nodige afspraken over. </w:t>
      </w:r>
    </w:p>
    <w:p w14:paraId="36847050" w14:textId="3DAD976D" w:rsidR="00603931" w:rsidRDefault="00603931" w:rsidP="00DB1700">
      <w:pPr>
        <w:pStyle w:val="Lijstalinea"/>
        <w:numPr>
          <w:ilvl w:val="0"/>
          <w:numId w:val="7"/>
        </w:numPr>
        <w:jc w:val="both"/>
        <w:rPr>
          <w:color w:val="FF0000"/>
        </w:rPr>
      </w:pPr>
      <w:r>
        <w:rPr>
          <w:color w:val="FF0000"/>
        </w:rPr>
        <w:t xml:space="preserve">We voorzien verschillende tijdstippen voor de verschillende bubbels om de valiezen binnen te brengen. Als je kinderen tot verschillende bubbels behoren mag je wel </w:t>
      </w:r>
      <w:r w:rsidR="006D1EB4">
        <w:rPr>
          <w:color w:val="FF0000"/>
        </w:rPr>
        <w:t xml:space="preserve">voor </w:t>
      </w:r>
      <w:r w:rsidR="00F33CF1">
        <w:rPr>
          <w:color w:val="FF0000"/>
        </w:rPr>
        <w:t>allemaal</w:t>
      </w:r>
      <w:r w:rsidR="006D1EB4">
        <w:rPr>
          <w:color w:val="FF0000"/>
        </w:rPr>
        <w:t xml:space="preserve"> samen de valiezen binnenbrengen.</w:t>
      </w:r>
    </w:p>
    <w:p w14:paraId="60B23B3C" w14:textId="54362755" w:rsidR="00603931" w:rsidRPr="00603931" w:rsidRDefault="00603931" w:rsidP="00DB1700">
      <w:pPr>
        <w:pStyle w:val="Lijstalinea"/>
        <w:numPr>
          <w:ilvl w:val="0"/>
          <w:numId w:val="7"/>
        </w:numPr>
        <w:jc w:val="both"/>
        <w:rPr>
          <w:color w:val="FF0000"/>
        </w:rPr>
      </w:pPr>
      <w:r>
        <w:rPr>
          <w:color w:val="FF0000"/>
        </w:rPr>
        <w:t xml:space="preserve">Leg uit hoe jullie het vervoer van en naar de kampplaats in deze bubbels zullen organiseren. </w:t>
      </w:r>
    </w:p>
    <w:p w14:paraId="64EFEF38" w14:textId="77777777" w:rsidR="00507AE4" w:rsidRDefault="00507AE4" w:rsidP="00507AE4">
      <w:pPr>
        <w:pStyle w:val="Lijstalinea"/>
        <w:numPr>
          <w:ilvl w:val="0"/>
          <w:numId w:val="7"/>
        </w:numPr>
        <w:jc w:val="both"/>
        <w:rPr>
          <w:color w:val="FF0000"/>
        </w:rPr>
      </w:pPr>
      <w:r w:rsidRPr="002F766B">
        <w:rPr>
          <w:color w:val="FF0000"/>
        </w:rPr>
        <w:t>D</w:t>
      </w:r>
      <w:r>
        <w:rPr>
          <w:color w:val="FF0000"/>
        </w:rPr>
        <w:t xml:space="preserve">eze maatregel </w:t>
      </w:r>
      <w:r w:rsidRPr="002F766B">
        <w:rPr>
          <w:color w:val="FF0000"/>
        </w:rPr>
        <w:t xml:space="preserve">zorgt ervoor dat er dit jaar uitzonderlijk geen bezoekdag zal zijn. </w:t>
      </w:r>
    </w:p>
    <w:p w14:paraId="5403725C" w14:textId="467E8D7A" w:rsidR="00603931" w:rsidRPr="00507AE4" w:rsidRDefault="002F766B" w:rsidP="00DB1700">
      <w:pPr>
        <w:pStyle w:val="Lijstalinea"/>
        <w:numPr>
          <w:ilvl w:val="0"/>
          <w:numId w:val="7"/>
        </w:numPr>
        <w:jc w:val="both"/>
        <w:rPr>
          <w:color w:val="FF0000"/>
        </w:rPr>
      </w:pPr>
      <w:r>
        <w:t xml:space="preserve">Als contactbubbel komen we zo weinig mogelijk in contact met externen. </w:t>
      </w:r>
      <w:r w:rsidR="007711A0">
        <w:t xml:space="preserve">Let erop dat je op momenten waarop je in contact komt met leden of leiding van </w:t>
      </w:r>
      <w:r w:rsidR="00F33CF1">
        <w:t>een</w:t>
      </w:r>
      <w:r w:rsidR="007711A0">
        <w:t xml:space="preserve"> bubbel, </w:t>
      </w:r>
      <w:r w:rsidR="007711A0" w:rsidRPr="00603931">
        <w:rPr>
          <w:color w:val="FF0000"/>
        </w:rPr>
        <w:t xml:space="preserve">bv. Als je valiezen brengt, als je jouw kind(eren) afzet of komt ophalen …, </w:t>
      </w:r>
      <w:r w:rsidR="007711A0">
        <w:t>de nodige basismaatregelen volgt: Hou 1,5m afstand, draag een mondmasker en let op handhygiëne.</w:t>
      </w:r>
    </w:p>
    <w:p w14:paraId="5B9C174E" w14:textId="4FC4A21D" w:rsidR="00507AE4" w:rsidRDefault="00507AE4" w:rsidP="00DB1700">
      <w:pPr>
        <w:jc w:val="both"/>
      </w:pPr>
    </w:p>
    <w:p w14:paraId="6A228B1B" w14:textId="458C0EB2" w:rsidR="00507AE4" w:rsidRDefault="00507AE4" w:rsidP="00DB1700">
      <w:pPr>
        <w:jc w:val="both"/>
      </w:pPr>
      <w:r>
        <w:rPr>
          <w:noProof/>
        </w:rPr>
        <w:drawing>
          <wp:anchor distT="0" distB="0" distL="114300" distR="114300" simplePos="0" relativeHeight="251666432" behindDoc="1" locked="0" layoutInCell="1" allowOverlap="1" wp14:anchorId="0F634863" wp14:editId="5F0911FB">
            <wp:simplePos x="0" y="0"/>
            <wp:positionH relativeFrom="column">
              <wp:posOffset>3519805</wp:posOffset>
            </wp:positionH>
            <wp:positionV relativeFrom="paragraph">
              <wp:posOffset>167005</wp:posOffset>
            </wp:positionV>
            <wp:extent cx="1009650" cy="1009650"/>
            <wp:effectExtent l="0" t="0" r="0" b="0"/>
            <wp:wrapTight wrapText="bothSides">
              <wp:wrapPolygon edited="0">
                <wp:start x="0" y="0"/>
                <wp:lineTo x="0" y="21192"/>
                <wp:lineTo x="21192" y="21192"/>
                <wp:lineTo x="21192"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35EA5B76" wp14:editId="44F88CF1">
            <wp:simplePos x="0" y="0"/>
            <wp:positionH relativeFrom="margin">
              <wp:posOffset>2300605</wp:posOffset>
            </wp:positionH>
            <wp:positionV relativeFrom="paragraph">
              <wp:posOffset>106680</wp:posOffset>
            </wp:positionV>
            <wp:extent cx="1066800" cy="1068070"/>
            <wp:effectExtent l="0" t="0" r="0" b="0"/>
            <wp:wrapTight wrapText="bothSides">
              <wp:wrapPolygon edited="0">
                <wp:start x="0" y="0"/>
                <wp:lineTo x="0" y="21189"/>
                <wp:lineTo x="21214" y="21189"/>
                <wp:lineTo x="21214"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72262C44" wp14:editId="3A60F7FA">
            <wp:simplePos x="0" y="0"/>
            <wp:positionH relativeFrom="column">
              <wp:posOffset>1033780</wp:posOffset>
            </wp:positionH>
            <wp:positionV relativeFrom="paragraph">
              <wp:posOffset>137160</wp:posOffset>
            </wp:positionV>
            <wp:extent cx="1085850" cy="1085850"/>
            <wp:effectExtent l="0" t="0" r="0" b="0"/>
            <wp:wrapTight wrapText="bothSides">
              <wp:wrapPolygon edited="0">
                <wp:start x="0" y="0"/>
                <wp:lineTo x="0" y="21221"/>
                <wp:lineTo x="21221" y="21221"/>
                <wp:lineTo x="21221"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B7DA63" w14:textId="2FEBE9A3" w:rsidR="00F33CF1" w:rsidRDefault="00F33CF1" w:rsidP="00DB1700">
      <w:pPr>
        <w:jc w:val="both"/>
      </w:pPr>
    </w:p>
    <w:p w14:paraId="041525C0" w14:textId="77777777" w:rsidR="00507AE4" w:rsidRDefault="00507AE4" w:rsidP="00DB1700">
      <w:pPr>
        <w:jc w:val="both"/>
      </w:pPr>
    </w:p>
    <w:p w14:paraId="0CA00967" w14:textId="77777777" w:rsidR="00507AE4" w:rsidRDefault="00507AE4" w:rsidP="00DB1700">
      <w:pPr>
        <w:jc w:val="both"/>
      </w:pPr>
    </w:p>
    <w:p w14:paraId="67EAD76E" w14:textId="77777777" w:rsidR="00507AE4" w:rsidRDefault="00507AE4" w:rsidP="00DB1700">
      <w:pPr>
        <w:jc w:val="both"/>
      </w:pPr>
    </w:p>
    <w:p w14:paraId="35F2FC12" w14:textId="77777777" w:rsidR="00507AE4" w:rsidRDefault="00507AE4" w:rsidP="00DB1700">
      <w:pPr>
        <w:jc w:val="both"/>
      </w:pPr>
    </w:p>
    <w:p w14:paraId="7F0FF8EE" w14:textId="62F63791" w:rsidR="00507AE4" w:rsidRDefault="00507AE4" w:rsidP="00DB1700">
      <w:pPr>
        <w:jc w:val="both"/>
      </w:pPr>
    </w:p>
    <w:p w14:paraId="1ABEB295" w14:textId="77777777" w:rsidR="00507AE4" w:rsidRDefault="00507AE4" w:rsidP="00DB1700">
      <w:pPr>
        <w:jc w:val="both"/>
      </w:pPr>
    </w:p>
    <w:p w14:paraId="703FEB6E" w14:textId="6BE4F40D" w:rsidR="00541608" w:rsidRDefault="004424DC" w:rsidP="00DB1700">
      <w:pPr>
        <w:jc w:val="both"/>
      </w:pPr>
      <w:r>
        <w:rPr>
          <w:noProof/>
        </w:rPr>
        <w:lastRenderedPageBreak/>
        <w:drawing>
          <wp:anchor distT="0" distB="0" distL="114300" distR="114300" simplePos="0" relativeHeight="251668480" behindDoc="1" locked="0" layoutInCell="1" allowOverlap="1" wp14:anchorId="38CFEDF3" wp14:editId="0A8BF467">
            <wp:simplePos x="0" y="0"/>
            <wp:positionH relativeFrom="margin">
              <wp:align>right</wp:align>
            </wp:positionH>
            <wp:positionV relativeFrom="paragraph">
              <wp:posOffset>205105</wp:posOffset>
            </wp:positionV>
            <wp:extent cx="876300" cy="876300"/>
            <wp:effectExtent l="0" t="0" r="0" b="0"/>
            <wp:wrapTight wrapText="bothSides">
              <wp:wrapPolygon edited="0">
                <wp:start x="0" y="0"/>
                <wp:lineTo x="0" y="21130"/>
                <wp:lineTo x="21130" y="21130"/>
                <wp:lineTo x="21130"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608">
        <w:t xml:space="preserve">We houden bij de </w:t>
      </w:r>
      <w:r w:rsidR="00541608" w:rsidRPr="00541608">
        <w:rPr>
          <w:b/>
          <w:bCs/>
        </w:rPr>
        <w:t>activiteiten</w:t>
      </w:r>
      <w:r w:rsidR="00541608">
        <w:t xml:space="preserve"> op kamp ook rekening met volgende </w:t>
      </w:r>
      <w:r w:rsidR="00541608" w:rsidRPr="00DE1A54">
        <w:rPr>
          <w:b/>
          <w:bCs/>
        </w:rPr>
        <w:t>aandachtspunten</w:t>
      </w:r>
      <w:r w:rsidR="00541608">
        <w:t xml:space="preserve">: </w:t>
      </w:r>
    </w:p>
    <w:p w14:paraId="78181A5A" w14:textId="31217728" w:rsidR="007711A0" w:rsidRDefault="00DE1A54" w:rsidP="00DB1700">
      <w:pPr>
        <w:pStyle w:val="Lijstalinea"/>
        <w:numPr>
          <w:ilvl w:val="0"/>
          <w:numId w:val="6"/>
        </w:numPr>
        <w:jc w:val="both"/>
      </w:pPr>
      <w:r>
        <w:t xml:space="preserve">We doen zoveel mogelijk activiteiten buiten, in openlucht </w:t>
      </w:r>
      <w:r w:rsidR="00507AE4">
        <w:t>het risico op besmetting nog te verkleinen</w:t>
      </w:r>
      <w:r>
        <w:t xml:space="preserve">. Zorg voor </w:t>
      </w:r>
      <w:r w:rsidRPr="00603931">
        <w:rPr>
          <w:b/>
          <w:bCs/>
        </w:rPr>
        <w:t>aangepaste kledij</w:t>
      </w:r>
      <w:r>
        <w:t xml:space="preserve"> voor verschillende weersomstandigheden. </w:t>
      </w:r>
    </w:p>
    <w:p w14:paraId="7436299F" w14:textId="49E90D56" w:rsidR="00DE1A54" w:rsidRPr="00FA7A46" w:rsidRDefault="002009A9" w:rsidP="00DB1700">
      <w:pPr>
        <w:pStyle w:val="Lijstalinea"/>
        <w:numPr>
          <w:ilvl w:val="0"/>
          <w:numId w:val="6"/>
        </w:numPr>
        <w:jc w:val="both"/>
      </w:pPr>
      <w:r>
        <w:rPr>
          <w:noProof/>
        </w:rPr>
        <w:drawing>
          <wp:anchor distT="0" distB="0" distL="114300" distR="114300" simplePos="0" relativeHeight="251670528" behindDoc="1" locked="0" layoutInCell="1" allowOverlap="1" wp14:anchorId="793F104D" wp14:editId="6F348812">
            <wp:simplePos x="0" y="0"/>
            <wp:positionH relativeFrom="margin">
              <wp:align>right</wp:align>
            </wp:positionH>
            <wp:positionV relativeFrom="paragraph">
              <wp:posOffset>1120140</wp:posOffset>
            </wp:positionV>
            <wp:extent cx="828675" cy="828675"/>
            <wp:effectExtent l="0" t="0" r="9525" b="9525"/>
            <wp:wrapTight wrapText="bothSides">
              <wp:wrapPolygon edited="0">
                <wp:start x="0" y="0"/>
                <wp:lineTo x="0" y="21352"/>
                <wp:lineTo x="21352" y="21352"/>
                <wp:lineTo x="21352"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1A886BB7" wp14:editId="3439D470">
            <wp:simplePos x="0" y="0"/>
            <wp:positionH relativeFrom="margin">
              <wp:align>right</wp:align>
            </wp:positionH>
            <wp:positionV relativeFrom="paragraph">
              <wp:posOffset>243840</wp:posOffset>
            </wp:positionV>
            <wp:extent cx="866775" cy="866775"/>
            <wp:effectExtent l="0" t="0" r="9525" b="9525"/>
            <wp:wrapTight wrapText="bothSides">
              <wp:wrapPolygon edited="0">
                <wp:start x="0" y="0"/>
                <wp:lineTo x="0" y="21363"/>
                <wp:lineTo x="21363" y="21363"/>
                <wp:lineTo x="21363"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66B">
        <w:t xml:space="preserve">We beperken het contact met externen maar dit is niet altijd mogelijk, </w:t>
      </w:r>
      <w:r w:rsidR="002F766B" w:rsidRPr="002F766B">
        <w:rPr>
          <w:color w:val="FF0000"/>
        </w:rPr>
        <w:t>denk bijvoorbeeld aan het vervoer van en naar de kampplaats.</w:t>
      </w:r>
      <w:r w:rsidR="002F766B">
        <w:rPr>
          <w:color w:val="FF0000"/>
        </w:rPr>
        <w:t xml:space="preserve"> We vragen daarom graag </w:t>
      </w:r>
      <w:r w:rsidR="0078522E">
        <w:rPr>
          <w:color w:val="FF0000"/>
        </w:rPr>
        <w:t xml:space="preserve">drie </w:t>
      </w:r>
      <w:r w:rsidR="002F766B" w:rsidRPr="004424DC">
        <w:rPr>
          <w:b/>
          <w:bCs/>
          <w:color w:val="FF0000"/>
        </w:rPr>
        <w:t>mondmaskers</w:t>
      </w:r>
      <w:r w:rsidR="002F766B">
        <w:rPr>
          <w:color w:val="FF0000"/>
        </w:rPr>
        <w:t xml:space="preserve"> </w:t>
      </w:r>
      <w:r w:rsidR="00FA7A46">
        <w:rPr>
          <w:color w:val="FF0000"/>
        </w:rPr>
        <w:t xml:space="preserve">(liefst stoffen) </w:t>
      </w:r>
      <w:r w:rsidR="002F766B">
        <w:rPr>
          <w:color w:val="FF0000"/>
        </w:rPr>
        <w:t xml:space="preserve">te voorzien voor +12-jarige deelnemers. (Pas dit aan naar wat van toepassing is, hou rekening met jullie vervoer en activiteiten waarbij dit nodig kan zijn, pas de leeftijd eventueel ook aan naar 11-jarigen als ze bv. Samen </w:t>
      </w:r>
      <w:r w:rsidR="004424DC">
        <w:rPr>
          <w:color w:val="FF0000"/>
        </w:rPr>
        <w:t xml:space="preserve">met de 12-jarigen </w:t>
      </w:r>
      <w:r w:rsidR="002F766B">
        <w:rPr>
          <w:color w:val="FF0000"/>
        </w:rPr>
        <w:t>in een groep zitten).</w:t>
      </w:r>
      <w:r w:rsidR="007711A0">
        <w:rPr>
          <w:color w:val="FF0000"/>
        </w:rPr>
        <w:t xml:space="preserve"> Voor </w:t>
      </w:r>
      <w:r w:rsidR="004424DC">
        <w:rPr>
          <w:color w:val="FF0000"/>
        </w:rPr>
        <w:t xml:space="preserve">jongere </w:t>
      </w:r>
      <w:r w:rsidR="007711A0">
        <w:rPr>
          <w:color w:val="FF0000"/>
        </w:rPr>
        <w:t>kinderen wordt het gebruik van mondmaskers afgeraden, zij hoeven dit dus ook niet te voorzien.</w:t>
      </w:r>
    </w:p>
    <w:p w14:paraId="5C5C2E80" w14:textId="7E9679B0" w:rsidR="00FA7A46" w:rsidRPr="004424DC" w:rsidRDefault="00FA7A46" w:rsidP="00DB1700">
      <w:pPr>
        <w:pStyle w:val="Lijstalinea"/>
        <w:numPr>
          <w:ilvl w:val="0"/>
          <w:numId w:val="6"/>
        </w:numPr>
        <w:jc w:val="both"/>
      </w:pPr>
      <w:r w:rsidRPr="004424DC">
        <w:t xml:space="preserve">We hebben extra aandacht voor </w:t>
      </w:r>
      <w:r w:rsidRPr="004424DC">
        <w:rPr>
          <w:b/>
          <w:bCs/>
        </w:rPr>
        <w:t>hygiëne</w:t>
      </w:r>
      <w:r w:rsidRPr="004424DC">
        <w:t xml:space="preserve">: </w:t>
      </w:r>
    </w:p>
    <w:p w14:paraId="42AA3FE6" w14:textId="2B6BC1FB" w:rsidR="00E40D13" w:rsidRPr="00E40D13" w:rsidRDefault="00E40D13" w:rsidP="00DB1700">
      <w:pPr>
        <w:pStyle w:val="Lijstalinea"/>
        <w:numPr>
          <w:ilvl w:val="0"/>
          <w:numId w:val="12"/>
        </w:numPr>
        <w:autoSpaceDN w:val="0"/>
        <w:spacing w:after="0" w:line="240" w:lineRule="auto"/>
        <w:jc w:val="both"/>
        <w:rPr>
          <w:rFonts w:cs="Arial"/>
          <w:color w:val="000000"/>
          <w:lang w:eastAsia="nl-BE"/>
        </w:rPr>
      </w:pPr>
      <w:r w:rsidRPr="00E40D13">
        <w:rPr>
          <w:rFonts w:cs="Arial"/>
          <w:color w:val="000000"/>
          <w:lang w:eastAsia="nl-BE"/>
        </w:rPr>
        <w:t>Handhygiëne is essentieel.</w:t>
      </w:r>
    </w:p>
    <w:p w14:paraId="0F257967" w14:textId="6F93F1B1" w:rsidR="004424DC" w:rsidRPr="004424DC" w:rsidRDefault="002009A9" w:rsidP="00DB1700">
      <w:pPr>
        <w:pStyle w:val="Lijstalinea"/>
        <w:numPr>
          <w:ilvl w:val="0"/>
          <w:numId w:val="12"/>
        </w:numPr>
        <w:autoSpaceDN w:val="0"/>
        <w:spacing w:after="0" w:line="240" w:lineRule="auto"/>
        <w:jc w:val="both"/>
        <w:rPr>
          <w:rFonts w:cs="Arial"/>
          <w:color w:val="000000"/>
          <w:lang w:eastAsia="nl-BE"/>
        </w:rPr>
      </w:pPr>
      <w:r>
        <w:rPr>
          <w:noProof/>
        </w:rPr>
        <w:drawing>
          <wp:anchor distT="0" distB="0" distL="114300" distR="114300" simplePos="0" relativeHeight="251671552" behindDoc="1" locked="0" layoutInCell="1" allowOverlap="1" wp14:anchorId="0F91D75F" wp14:editId="19AC12E8">
            <wp:simplePos x="0" y="0"/>
            <wp:positionH relativeFrom="margin">
              <wp:align>right</wp:align>
            </wp:positionH>
            <wp:positionV relativeFrom="paragraph">
              <wp:posOffset>121920</wp:posOffset>
            </wp:positionV>
            <wp:extent cx="818515" cy="819785"/>
            <wp:effectExtent l="0" t="0" r="635" b="0"/>
            <wp:wrapTight wrapText="bothSides">
              <wp:wrapPolygon edited="0">
                <wp:start x="0" y="0"/>
                <wp:lineTo x="0" y="21081"/>
                <wp:lineTo x="21114" y="21081"/>
                <wp:lineTo x="21114"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8515"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D13">
        <w:rPr>
          <w:color w:val="231F20"/>
        </w:rPr>
        <w:t xml:space="preserve">We eten, slapen en wassen ons op aparte momenten en reinigen </w:t>
      </w:r>
    </w:p>
    <w:p w14:paraId="5A2B1579" w14:textId="5CE8F1DF" w:rsidR="00E40D13" w:rsidRPr="00E40D13" w:rsidRDefault="00E40D13" w:rsidP="004424DC">
      <w:pPr>
        <w:pStyle w:val="Lijstalinea"/>
        <w:autoSpaceDN w:val="0"/>
        <w:spacing w:after="0" w:line="240" w:lineRule="auto"/>
        <w:ind w:left="1125"/>
        <w:jc w:val="both"/>
        <w:rPr>
          <w:rFonts w:cs="Arial"/>
          <w:color w:val="000000"/>
          <w:lang w:eastAsia="nl-BE"/>
        </w:rPr>
      </w:pPr>
      <w:r>
        <w:rPr>
          <w:color w:val="231F20"/>
        </w:rPr>
        <w:t>contactoppervlakken tussendoor.</w:t>
      </w:r>
    </w:p>
    <w:p w14:paraId="4144D452" w14:textId="206140C5" w:rsidR="004424DC" w:rsidRDefault="00E40D13" w:rsidP="00DB1700">
      <w:pPr>
        <w:pStyle w:val="Lijstalinea"/>
        <w:numPr>
          <w:ilvl w:val="0"/>
          <w:numId w:val="12"/>
        </w:numPr>
        <w:autoSpaceDN w:val="0"/>
        <w:spacing w:after="0" w:line="240" w:lineRule="auto"/>
        <w:jc w:val="both"/>
        <w:rPr>
          <w:rFonts w:cs="Arial"/>
          <w:color w:val="000000"/>
          <w:lang w:eastAsia="nl-BE"/>
        </w:rPr>
      </w:pPr>
      <w:r w:rsidRPr="00E40D13">
        <w:rPr>
          <w:rFonts w:cs="Arial"/>
          <w:color w:val="000000"/>
          <w:lang w:eastAsia="nl-BE"/>
        </w:rPr>
        <w:t xml:space="preserve">We voorzien </w:t>
      </w:r>
      <w:r w:rsidR="004424DC">
        <w:rPr>
          <w:rFonts w:cs="Arial"/>
          <w:color w:val="000000"/>
          <w:lang w:eastAsia="nl-BE"/>
        </w:rPr>
        <w:t xml:space="preserve">zelf extra materiaal maar vragen daarnaast om je kind  </w:t>
      </w:r>
    </w:p>
    <w:p w14:paraId="68B9AC29" w14:textId="13D51AC9" w:rsidR="004424DC" w:rsidRDefault="004424DC" w:rsidP="004424DC">
      <w:pPr>
        <w:pStyle w:val="Lijstalinea"/>
        <w:autoSpaceDN w:val="0"/>
        <w:spacing w:after="0" w:line="240" w:lineRule="auto"/>
        <w:ind w:left="1125"/>
        <w:jc w:val="both"/>
        <w:rPr>
          <w:rFonts w:cs="Arial"/>
          <w:color w:val="000000"/>
          <w:lang w:eastAsia="nl-BE"/>
        </w:rPr>
      </w:pPr>
      <w:r>
        <w:rPr>
          <w:rFonts w:cs="Arial"/>
          <w:color w:val="000000"/>
          <w:lang w:eastAsia="nl-BE"/>
        </w:rPr>
        <w:t>het volgende mee te geven</w:t>
      </w:r>
      <w:r w:rsidR="00E40D13" w:rsidRPr="00E40D13">
        <w:rPr>
          <w:rFonts w:cs="Arial"/>
          <w:color w:val="000000"/>
          <w:lang w:eastAsia="nl-BE"/>
        </w:rPr>
        <w:t>:</w:t>
      </w:r>
    </w:p>
    <w:p w14:paraId="6FA30D63" w14:textId="3D61D89E" w:rsidR="004424DC" w:rsidRPr="004424DC" w:rsidRDefault="004424DC" w:rsidP="004424DC">
      <w:pPr>
        <w:pStyle w:val="Lijstalinea"/>
        <w:numPr>
          <w:ilvl w:val="1"/>
          <w:numId w:val="12"/>
        </w:numPr>
        <w:autoSpaceDN w:val="0"/>
        <w:spacing w:after="0" w:line="240" w:lineRule="auto"/>
        <w:jc w:val="both"/>
        <w:rPr>
          <w:rFonts w:cs="Arial"/>
          <w:color w:val="FF0000"/>
          <w:lang w:eastAsia="nl-BE"/>
        </w:rPr>
      </w:pPr>
      <w:r w:rsidRPr="004424DC">
        <w:rPr>
          <w:rFonts w:cs="Arial"/>
          <w:color w:val="FF0000"/>
          <w:lang w:eastAsia="nl-BE"/>
        </w:rPr>
        <w:t xml:space="preserve">Extra </w:t>
      </w:r>
      <w:r w:rsidR="00E40D13" w:rsidRPr="004424DC">
        <w:rPr>
          <w:rFonts w:cs="Arial"/>
          <w:color w:val="FF0000"/>
          <w:lang w:eastAsia="nl-BE"/>
        </w:rPr>
        <w:t>zeep</w:t>
      </w:r>
      <w:r w:rsidRPr="004424DC">
        <w:rPr>
          <w:rFonts w:cs="Arial"/>
          <w:color w:val="FF0000"/>
          <w:lang w:eastAsia="nl-BE"/>
        </w:rPr>
        <w:t xml:space="preserve"> </w:t>
      </w:r>
      <w:r w:rsidRPr="004424DC">
        <w:rPr>
          <w:color w:val="FF0000"/>
        </w:rPr>
        <w:t>(indien mogelijk ecologisch, zeker op tentenkamp)</w:t>
      </w:r>
    </w:p>
    <w:p w14:paraId="4C7A23A4" w14:textId="10814E27" w:rsidR="004424DC" w:rsidRPr="004424DC" w:rsidRDefault="002009A9" w:rsidP="004424DC">
      <w:pPr>
        <w:pStyle w:val="Lijstalinea"/>
        <w:numPr>
          <w:ilvl w:val="1"/>
          <w:numId w:val="12"/>
        </w:numPr>
        <w:autoSpaceDN w:val="0"/>
        <w:spacing w:after="0" w:line="240" w:lineRule="auto"/>
        <w:jc w:val="both"/>
        <w:rPr>
          <w:rFonts w:cs="Arial"/>
          <w:color w:val="FF0000"/>
          <w:lang w:eastAsia="nl-BE"/>
        </w:rPr>
      </w:pPr>
      <w:r>
        <w:rPr>
          <w:noProof/>
        </w:rPr>
        <w:drawing>
          <wp:anchor distT="0" distB="0" distL="114300" distR="114300" simplePos="0" relativeHeight="251672576" behindDoc="1" locked="0" layoutInCell="1" allowOverlap="1" wp14:anchorId="5337147E" wp14:editId="4B9FE4B7">
            <wp:simplePos x="0" y="0"/>
            <wp:positionH relativeFrom="margin">
              <wp:align>right</wp:align>
            </wp:positionH>
            <wp:positionV relativeFrom="paragraph">
              <wp:posOffset>107315</wp:posOffset>
            </wp:positionV>
            <wp:extent cx="809625" cy="809625"/>
            <wp:effectExtent l="0" t="0" r="9525" b="9525"/>
            <wp:wrapTight wrapText="bothSides">
              <wp:wrapPolygon edited="0">
                <wp:start x="0" y="0"/>
                <wp:lineTo x="0" y="21346"/>
                <wp:lineTo x="21346" y="21346"/>
                <wp:lineTo x="21346"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4DC" w:rsidRPr="004424DC">
        <w:rPr>
          <w:color w:val="FF0000"/>
        </w:rPr>
        <w:t>Papieren zakdoeken</w:t>
      </w:r>
      <w:r w:rsidR="004424DC" w:rsidRPr="004424DC">
        <w:rPr>
          <w:rFonts w:cs="Arial"/>
          <w:color w:val="FF0000"/>
          <w:lang w:eastAsia="nl-BE"/>
        </w:rPr>
        <w:t xml:space="preserve"> </w:t>
      </w:r>
    </w:p>
    <w:p w14:paraId="3D0E6C00" w14:textId="61DDAEA1" w:rsidR="004424DC" w:rsidRDefault="004424DC" w:rsidP="004424DC">
      <w:pPr>
        <w:pStyle w:val="Lijstalinea"/>
        <w:numPr>
          <w:ilvl w:val="1"/>
          <w:numId w:val="12"/>
        </w:numPr>
        <w:autoSpaceDN w:val="0"/>
        <w:spacing w:after="0" w:line="240" w:lineRule="auto"/>
        <w:jc w:val="both"/>
        <w:rPr>
          <w:rFonts w:cs="Arial"/>
          <w:color w:val="FF0000"/>
          <w:lang w:eastAsia="nl-BE"/>
        </w:rPr>
      </w:pPr>
      <w:r w:rsidRPr="004424DC">
        <w:rPr>
          <w:rFonts w:cs="Arial"/>
          <w:color w:val="FF0000"/>
          <w:lang w:eastAsia="nl-BE"/>
        </w:rPr>
        <w:t xml:space="preserve">Eventueel </w:t>
      </w:r>
      <w:proofErr w:type="spellStart"/>
      <w:r w:rsidR="00E40D13" w:rsidRPr="004424DC">
        <w:rPr>
          <w:rFonts w:cs="Arial"/>
          <w:color w:val="FF0000"/>
          <w:lang w:eastAsia="nl-BE"/>
        </w:rPr>
        <w:t>handgel</w:t>
      </w:r>
      <w:proofErr w:type="spellEnd"/>
    </w:p>
    <w:p w14:paraId="0ED9AACC" w14:textId="26B780AC" w:rsidR="00E40D13" w:rsidRPr="004424DC" w:rsidRDefault="004424DC" w:rsidP="004424DC">
      <w:pPr>
        <w:pStyle w:val="Lijstalinea"/>
        <w:numPr>
          <w:ilvl w:val="1"/>
          <w:numId w:val="12"/>
        </w:numPr>
        <w:autoSpaceDN w:val="0"/>
        <w:spacing w:after="0" w:line="240" w:lineRule="auto"/>
        <w:jc w:val="both"/>
        <w:rPr>
          <w:color w:val="FF0000"/>
        </w:rPr>
      </w:pPr>
      <w:r w:rsidRPr="004424DC">
        <w:rPr>
          <w:rFonts w:cs="Arial"/>
          <w:color w:val="FF0000"/>
          <w:lang w:eastAsia="nl-BE"/>
        </w:rPr>
        <w:t>Z</w:t>
      </w:r>
      <w:r w:rsidR="00E40D13" w:rsidRPr="004424DC">
        <w:rPr>
          <w:rFonts w:cs="Arial"/>
          <w:color w:val="FF0000"/>
          <w:lang w:eastAsia="nl-BE"/>
        </w:rPr>
        <w:t>elf aan te vullen</w:t>
      </w:r>
      <w:r w:rsidRPr="004424DC">
        <w:rPr>
          <w:rFonts w:cs="Arial"/>
          <w:color w:val="FF0000"/>
          <w:lang w:eastAsia="nl-BE"/>
        </w:rPr>
        <w:t xml:space="preserve"> naargelang wat jullie zelf voorzien</w:t>
      </w:r>
    </w:p>
    <w:p w14:paraId="5C803822" w14:textId="2456F5BC" w:rsidR="009E68E0" w:rsidRPr="009E68E0" w:rsidRDefault="009E68E0" w:rsidP="00DB1700">
      <w:pPr>
        <w:pStyle w:val="Lijstalinea"/>
        <w:numPr>
          <w:ilvl w:val="0"/>
          <w:numId w:val="6"/>
        </w:numPr>
        <w:jc w:val="both"/>
      </w:pPr>
      <w:r w:rsidRPr="009E68E0">
        <w:t xml:space="preserve">We letten erop dat we voldoende </w:t>
      </w:r>
      <w:r w:rsidRPr="009E68E0">
        <w:rPr>
          <w:b/>
          <w:bCs/>
        </w:rPr>
        <w:t>rust</w:t>
      </w:r>
      <w:r w:rsidRPr="009E68E0">
        <w:t xml:space="preserve"> inbouwen. </w:t>
      </w:r>
    </w:p>
    <w:p w14:paraId="2346494F" w14:textId="6B20D7D5" w:rsidR="00507AE4" w:rsidRDefault="00507AE4" w:rsidP="00DB1700">
      <w:pPr>
        <w:pStyle w:val="Lijstalinea"/>
        <w:ind w:left="765"/>
        <w:jc w:val="both"/>
      </w:pPr>
    </w:p>
    <w:p w14:paraId="4095CEB7" w14:textId="4A1E9588" w:rsidR="00DE1A54" w:rsidRDefault="002009A9" w:rsidP="00DB1700">
      <w:pPr>
        <w:jc w:val="both"/>
      </w:pPr>
      <w:r>
        <w:rPr>
          <w:noProof/>
        </w:rPr>
        <w:drawing>
          <wp:anchor distT="0" distB="0" distL="114300" distR="114300" simplePos="0" relativeHeight="251673600" behindDoc="1" locked="0" layoutInCell="1" allowOverlap="1" wp14:anchorId="479294EB" wp14:editId="37EF8E4B">
            <wp:simplePos x="0" y="0"/>
            <wp:positionH relativeFrom="margin">
              <wp:align>right</wp:align>
            </wp:positionH>
            <wp:positionV relativeFrom="paragraph">
              <wp:posOffset>574040</wp:posOffset>
            </wp:positionV>
            <wp:extent cx="857250" cy="857250"/>
            <wp:effectExtent l="0" t="0" r="0" b="0"/>
            <wp:wrapTight wrapText="bothSides">
              <wp:wrapPolygon edited="0">
                <wp:start x="0" y="0"/>
                <wp:lineTo x="0" y="21120"/>
                <wp:lineTo x="21120" y="21120"/>
                <wp:lineTo x="21120"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1A54" w:rsidRPr="00DE1A54">
        <w:rPr>
          <w:b/>
          <w:bCs/>
        </w:rPr>
        <w:t>Stel dat er toch iemand ziek wordt op kamp</w:t>
      </w:r>
      <w:r w:rsidR="00DE1A54">
        <w:t xml:space="preserve">, dan volgen we de algemene noodprocedure die opgesteld werd. We voorzien een aparte ruimte waar de zieke kan rusten en laten een huisarts komen om </w:t>
      </w:r>
      <w:r>
        <w:t>de zieke te onderzoeken</w:t>
      </w:r>
      <w:r w:rsidR="00DE1A54">
        <w:t xml:space="preserve"> en te kijken of we extra stappen moeten ondernemen. </w:t>
      </w:r>
    </w:p>
    <w:p w14:paraId="09666603" w14:textId="70875612" w:rsidR="00DE1A54" w:rsidRDefault="00DE1A54" w:rsidP="00DB1700">
      <w:pPr>
        <w:pStyle w:val="Lijstalinea"/>
        <w:numPr>
          <w:ilvl w:val="0"/>
          <w:numId w:val="8"/>
        </w:numPr>
        <w:jc w:val="both"/>
      </w:pPr>
      <w:r>
        <w:t xml:space="preserve">Mocht je kind ziek worden op kamp of we moeten bepaalde stappen uit de noodprocedure ondernemen, dan kan het zijn dat we je opbellen om je </w:t>
      </w:r>
      <w:r w:rsidRPr="00DE1A54">
        <w:rPr>
          <w:color w:val="FF0000"/>
        </w:rPr>
        <w:t xml:space="preserve">zoon/dochter </w:t>
      </w:r>
      <w:r>
        <w:t xml:space="preserve">te komen </w:t>
      </w:r>
      <w:r w:rsidRPr="00603931">
        <w:rPr>
          <w:b/>
          <w:bCs/>
        </w:rPr>
        <w:t>ophalen</w:t>
      </w:r>
      <w:r>
        <w:t xml:space="preserve">. Zorg ervoor dat je daartoe </w:t>
      </w:r>
      <w:r w:rsidR="002009A9">
        <w:t xml:space="preserve">gedurende het hele kamp </w:t>
      </w:r>
      <w:r>
        <w:t xml:space="preserve">de mogelijkheid hebt. </w:t>
      </w:r>
    </w:p>
    <w:p w14:paraId="75D87605" w14:textId="37C87987" w:rsidR="00603931" w:rsidRDefault="00603931" w:rsidP="00DB1700">
      <w:pPr>
        <w:jc w:val="both"/>
      </w:pPr>
      <w:r>
        <w:t xml:space="preserve">Bedankt om deze maatregelen goed door te nemen. Samen zorgen we ervoor dat we het virus zo weinig mogelijk kansen geven. </w:t>
      </w:r>
    </w:p>
    <w:p w14:paraId="14CDCE74" w14:textId="671AF99A" w:rsidR="00A91B2B" w:rsidRDefault="00603931" w:rsidP="00DB1700">
      <w:pPr>
        <w:jc w:val="both"/>
      </w:pPr>
      <w:r w:rsidRPr="00603931">
        <w:rPr>
          <w:b/>
          <w:bCs/>
        </w:rPr>
        <w:t>Heb je ergens vragen rond?</w:t>
      </w:r>
      <w:r>
        <w:t xml:space="preserve"> Aarzel dan niet om contact op te nemen!</w:t>
      </w:r>
    </w:p>
    <w:p w14:paraId="37D233FD" w14:textId="622519C3" w:rsidR="00603931" w:rsidRPr="00603931" w:rsidRDefault="00603931" w:rsidP="00DB1700">
      <w:pPr>
        <w:jc w:val="both"/>
        <w:rPr>
          <w:color w:val="FF0000"/>
        </w:rPr>
      </w:pPr>
      <w:r w:rsidRPr="00603931">
        <w:rPr>
          <w:color w:val="FF0000"/>
        </w:rPr>
        <w:t>Voeg contactgegevens toe.</w:t>
      </w:r>
    </w:p>
    <w:p w14:paraId="63FD0AAB" w14:textId="67307C54" w:rsidR="00D26EFB" w:rsidRDefault="00D26EFB" w:rsidP="00514337"/>
    <w:sectPr w:rsidR="00D26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2F5"/>
    <w:multiLevelType w:val="hybridMultilevel"/>
    <w:tmpl w:val="8B0E3F82"/>
    <w:lvl w:ilvl="0" w:tplc="04130005">
      <w:start w:val="1"/>
      <w:numFmt w:val="bullet"/>
      <w:lvlText w:val=""/>
      <w:lvlJc w:val="left"/>
      <w:pPr>
        <w:ind w:left="765" w:hanging="360"/>
      </w:pPr>
      <w:rPr>
        <w:rFonts w:ascii="Wingdings" w:hAnsi="Wingdings" w:hint="default"/>
      </w:rPr>
    </w:lvl>
    <w:lvl w:ilvl="1" w:tplc="0813000B">
      <w:start w:val="1"/>
      <w:numFmt w:val="bullet"/>
      <w:lvlText w:val=""/>
      <w:lvlJc w:val="left"/>
      <w:pPr>
        <w:ind w:left="1485" w:hanging="360"/>
      </w:pPr>
      <w:rPr>
        <w:rFonts w:ascii="Wingdings" w:hAnsi="Wingdings"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0A616A94"/>
    <w:multiLevelType w:val="hybridMultilevel"/>
    <w:tmpl w:val="EC342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861D13"/>
    <w:multiLevelType w:val="hybridMultilevel"/>
    <w:tmpl w:val="F8A80486"/>
    <w:lvl w:ilvl="0" w:tplc="04130005">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217ACD"/>
    <w:multiLevelType w:val="hybridMultilevel"/>
    <w:tmpl w:val="1F9648F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A86341"/>
    <w:multiLevelType w:val="hybridMultilevel"/>
    <w:tmpl w:val="EB2A2EE2"/>
    <w:lvl w:ilvl="0" w:tplc="0413000B">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C64F1F"/>
    <w:multiLevelType w:val="hybridMultilevel"/>
    <w:tmpl w:val="F30EF7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053D8D"/>
    <w:multiLevelType w:val="hybridMultilevel"/>
    <w:tmpl w:val="CC94DF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377D57"/>
    <w:multiLevelType w:val="hybridMultilevel"/>
    <w:tmpl w:val="86C6D3CC"/>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61A965A8"/>
    <w:multiLevelType w:val="hybridMultilevel"/>
    <w:tmpl w:val="6B306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D9357D"/>
    <w:multiLevelType w:val="hybridMultilevel"/>
    <w:tmpl w:val="8542C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805505"/>
    <w:multiLevelType w:val="hybridMultilevel"/>
    <w:tmpl w:val="68C6F17A"/>
    <w:lvl w:ilvl="0" w:tplc="04130005">
      <w:start w:val="1"/>
      <w:numFmt w:val="bullet"/>
      <w:lvlText w:val=""/>
      <w:lvlJc w:val="left"/>
      <w:pPr>
        <w:ind w:left="1125" w:hanging="360"/>
      </w:pPr>
      <w:rPr>
        <w:rFonts w:ascii="Wingdings" w:hAnsi="Wingdings" w:hint="default"/>
      </w:rPr>
    </w:lvl>
    <w:lvl w:ilvl="1" w:tplc="0413000B">
      <w:start w:val="1"/>
      <w:numFmt w:val="bullet"/>
      <w:lvlText w:val=""/>
      <w:lvlJc w:val="left"/>
      <w:pPr>
        <w:ind w:left="1845" w:hanging="360"/>
      </w:pPr>
      <w:rPr>
        <w:rFonts w:ascii="Wingdings" w:hAnsi="Wingdings"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1" w15:restartNumberingAfterBreak="0">
    <w:nsid w:val="7AC22818"/>
    <w:multiLevelType w:val="multilevel"/>
    <w:tmpl w:val="A962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193F9D"/>
    <w:multiLevelType w:val="hybridMultilevel"/>
    <w:tmpl w:val="561CC8A6"/>
    <w:lvl w:ilvl="0" w:tplc="04130005">
      <w:start w:val="1"/>
      <w:numFmt w:val="bullet"/>
      <w:lvlText w:val=""/>
      <w:lvlJc w:val="left"/>
      <w:pPr>
        <w:ind w:left="765" w:hanging="360"/>
      </w:pPr>
      <w:rPr>
        <w:rFonts w:ascii="Wingdings" w:hAnsi="Wingdings" w:hint="default"/>
      </w:rPr>
    </w:lvl>
    <w:lvl w:ilvl="1" w:tplc="0413000B">
      <w:start w:val="1"/>
      <w:numFmt w:val="bullet"/>
      <w:lvlText w:val=""/>
      <w:lvlJc w:val="left"/>
      <w:pPr>
        <w:ind w:left="1485" w:hanging="360"/>
      </w:pPr>
      <w:rPr>
        <w:rFonts w:ascii="Wingdings" w:hAnsi="Wingdings"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8"/>
  </w:num>
  <w:num w:numId="2">
    <w:abstractNumId w:val="1"/>
  </w:num>
  <w:num w:numId="3">
    <w:abstractNumId w:val="9"/>
  </w:num>
  <w:num w:numId="4">
    <w:abstractNumId w:val="2"/>
  </w:num>
  <w:num w:numId="5">
    <w:abstractNumId w:val="6"/>
  </w:num>
  <w:num w:numId="6">
    <w:abstractNumId w:val="7"/>
  </w:num>
  <w:num w:numId="7">
    <w:abstractNumId w:val="4"/>
  </w:num>
  <w:num w:numId="8">
    <w:abstractNumId w:val="5"/>
  </w:num>
  <w:num w:numId="9">
    <w:abstractNumId w:val="0"/>
  </w:num>
  <w:num w:numId="10">
    <w:abstractNumId w:val="12"/>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D5"/>
    <w:rsid w:val="00003AA6"/>
    <w:rsid w:val="00006848"/>
    <w:rsid w:val="00025067"/>
    <w:rsid w:val="001E7F85"/>
    <w:rsid w:val="002009A9"/>
    <w:rsid w:val="002F65C3"/>
    <w:rsid w:val="002F766B"/>
    <w:rsid w:val="00324D72"/>
    <w:rsid w:val="003A69D5"/>
    <w:rsid w:val="003F701A"/>
    <w:rsid w:val="004248D0"/>
    <w:rsid w:val="004424DC"/>
    <w:rsid w:val="00507AE4"/>
    <w:rsid w:val="00514337"/>
    <w:rsid w:val="005353A9"/>
    <w:rsid w:val="00541608"/>
    <w:rsid w:val="00562354"/>
    <w:rsid w:val="005C4D82"/>
    <w:rsid w:val="00603931"/>
    <w:rsid w:val="006415B2"/>
    <w:rsid w:val="00682DAB"/>
    <w:rsid w:val="006C1EB8"/>
    <w:rsid w:val="006D1EB4"/>
    <w:rsid w:val="007711A0"/>
    <w:rsid w:val="0078522E"/>
    <w:rsid w:val="007C0EB5"/>
    <w:rsid w:val="00853242"/>
    <w:rsid w:val="008F29A3"/>
    <w:rsid w:val="008F6F70"/>
    <w:rsid w:val="00933CC6"/>
    <w:rsid w:val="0099389E"/>
    <w:rsid w:val="009E68E0"/>
    <w:rsid w:val="009F2FC5"/>
    <w:rsid w:val="00A44D33"/>
    <w:rsid w:val="00A45D28"/>
    <w:rsid w:val="00A91B2B"/>
    <w:rsid w:val="00B51437"/>
    <w:rsid w:val="00CF3F88"/>
    <w:rsid w:val="00D26EFB"/>
    <w:rsid w:val="00DB1700"/>
    <w:rsid w:val="00DE1A54"/>
    <w:rsid w:val="00E142E6"/>
    <w:rsid w:val="00E40D13"/>
    <w:rsid w:val="00EE68BF"/>
    <w:rsid w:val="00F103C2"/>
    <w:rsid w:val="00F2441C"/>
    <w:rsid w:val="00F33CF1"/>
    <w:rsid w:val="00F70836"/>
    <w:rsid w:val="00F8511E"/>
    <w:rsid w:val="00F905E7"/>
    <w:rsid w:val="00F93342"/>
    <w:rsid w:val="00FA7A46"/>
    <w:rsid w:val="00FF2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5A16"/>
  <w15:chartTrackingRefBased/>
  <w15:docId w15:val="{77C2BF67-C020-4778-9219-917454ED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4337"/>
    <w:pPr>
      <w:ind w:left="720"/>
      <w:contextualSpacing/>
    </w:pPr>
  </w:style>
  <w:style w:type="character" w:styleId="Hyperlink">
    <w:name w:val="Hyperlink"/>
    <w:basedOn w:val="Standaardalinea-lettertype"/>
    <w:uiPriority w:val="99"/>
    <w:unhideWhenUsed/>
    <w:rsid w:val="00B51437"/>
    <w:rPr>
      <w:color w:val="0563C1" w:themeColor="hyperlink"/>
      <w:u w:val="single"/>
    </w:rPr>
  </w:style>
  <w:style w:type="character" w:styleId="Onopgelostemelding">
    <w:name w:val="Unresolved Mention"/>
    <w:basedOn w:val="Standaardalinea-lettertype"/>
    <w:uiPriority w:val="99"/>
    <w:semiHidden/>
    <w:unhideWhenUsed/>
    <w:rsid w:val="00B51437"/>
    <w:rPr>
      <w:color w:val="605E5C"/>
      <w:shd w:val="clear" w:color="auto" w:fill="E1DFDD"/>
    </w:rPr>
  </w:style>
  <w:style w:type="table" w:styleId="Tabelraster">
    <w:name w:val="Table Grid"/>
    <w:basedOn w:val="Standaardtabel"/>
    <w:uiPriority w:val="39"/>
    <w:rsid w:val="00E1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711A0"/>
    <w:pPr>
      <w:spacing w:after="0" w:line="240" w:lineRule="auto"/>
    </w:pPr>
  </w:style>
  <w:style w:type="character" w:styleId="Verwijzingopmerking">
    <w:name w:val="annotation reference"/>
    <w:basedOn w:val="Standaardalinea-lettertype"/>
    <w:uiPriority w:val="99"/>
    <w:semiHidden/>
    <w:unhideWhenUsed/>
    <w:rsid w:val="00F2441C"/>
    <w:rPr>
      <w:sz w:val="16"/>
      <w:szCs w:val="16"/>
    </w:rPr>
  </w:style>
  <w:style w:type="paragraph" w:styleId="Tekstopmerking">
    <w:name w:val="annotation text"/>
    <w:basedOn w:val="Standaard"/>
    <w:link w:val="TekstopmerkingChar"/>
    <w:uiPriority w:val="99"/>
    <w:semiHidden/>
    <w:unhideWhenUsed/>
    <w:rsid w:val="00F244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441C"/>
    <w:rPr>
      <w:sz w:val="20"/>
      <w:szCs w:val="20"/>
    </w:rPr>
  </w:style>
  <w:style w:type="paragraph" w:styleId="Onderwerpvanopmerking">
    <w:name w:val="annotation subject"/>
    <w:basedOn w:val="Tekstopmerking"/>
    <w:next w:val="Tekstopmerking"/>
    <w:link w:val="OnderwerpvanopmerkingChar"/>
    <w:uiPriority w:val="99"/>
    <w:semiHidden/>
    <w:unhideWhenUsed/>
    <w:rsid w:val="00F2441C"/>
    <w:rPr>
      <w:b/>
      <w:bCs/>
    </w:rPr>
  </w:style>
  <w:style w:type="character" w:customStyle="1" w:styleId="OnderwerpvanopmerkingChar">
    <w:name w:val="Onderwerp van opmerking Char"/>
    <w:basedOn w:val="TekstopmerkingChar"/>
    <w:link w:val="Onderwerpvanopmerking"/>
    <w:uiPriority w:val="99"/>
    <w:semiHidden/>
    <w:rsid w:val="00F2441C"/>
    <w:rPr>
      <w:b/>
      <w:bCs/>
      <w:sz w:val="20"/>
      <w:szCs w:val="20"/>
    </w:rPr>
  </w:style>
  <w:style w:type="paragraph" w:styleId="Ballontekst">
    <w:name w:val="Balloon Text"/>
    <w:basedOn w:val="Standaard"/>
    <w:link w:val="BallontekstChar"/>
    <w:uiPriority w:val="99"/>
    <w:semiHidden/>
    <w:unhideWhenUsed/>
    <w:rsid w:val="00F244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4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46939">
      <w:bodyDiv w:val="1"/>
      <w:marLeft w:val="0"/>
      <w:marRight w:val="0"/>
      <w:marTop w:val="0"/>
      <w:marBottom w:val="0"/>
      <w:divBdr>
        <w:top w:val="none" w:sz="0" w:space="0" w:color="auto"/>
        <w:left w:val="none" w:sz="0" w:space="0" w:color="auto"/>
        <w:bottom w:val="none" w:sz="0" w:space="0" w:color="auto"/>
        <w:right w:val="none" w:sz="0" w:space="0" w:color="auto"/>
      </w:divBdr>
    </w:div>
    <w:div w:id="12934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vid-19.sciensano.be/sites/default/files/Covid19/Risicogroepen%20pediatrie%20NL%20FINAL.pdf"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3</Pages>
  <Words>1100</Words>
  <Characters>6051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Van Nieuwenhuyze</dc:creator>
  <cp:keywords/>
  <dc:description/>
  <cp:lastModifiedBy>Niels Coeleman</cp:lastModifiedBy>
  <cp:revision>13</cp:revision>
  <dcterms:created xsi:type="dcterms:W3CDTF">2020-05-28T09:33:00Z</dcterms:created>
  <dcterms:modified xsi:type="dcterms:W3CDTF">2020-06-03T14:21:00Z</dcterms:modified>
</cp:coreProperties>
</file>